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876CB" w14:textId="779457EC" w:rsidR="008E000B" w:rsidRDefault="006453A2" w:rsidP="006453A2">
      <w:pPr>
        <w:pStyle w:val="Heading1"/>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t xml:space="preserve">Pupil Premium Statement </w:t>
      </w:r>
      <w:r w:rsidR="00244B33">
        <w:t>Broadlands Primary School</w:t>
      </w:r>
      <w:r>
        <w:t xml:space="preserve"> 202</w:t>
      </w:r>
      <w:r w:rsidR="005E4E7A">
        <w:t>4</w:t>
      </w:r>
      <w:r>
        <w:t>-202</w:t>
      </w:r>
      <w:r w:rsidR="00035E01">
        <w:t>7</w:t>
      </w:r>
    </w:p>
    <w:p w14:paraId="2A7D54B2" w14:textId="239BFEEB"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660F7C7C"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3665C60C" w:rsidR="002940F3" w:rsidRDefault="000F3FE6">
            <w:pPr>
              <w:pStyle w:val="TableRow"/>
            </w:pPr>
            <w:r>
              <w:t>1</w:t>
            </w:r>
            <w:r w:rsidR="00724B88">
              <w:t>51</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570F50C" w:rsidR="002940F3" w:rsidRDefault="00270EED">
            <w:pPr>
              <w:pStyle w:val="TableRow"/>
            </w:pPr>
            <w:r>
              <w:t>29.8%</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706210F7" w:rsidR="002940F3" w:rsidRDefault="005852FE">
            <w:pPr>
              <w:pStyle w:val="TableRow"/>
            </w:pPr>
            <w:r>
              <w:t>202</w:t>
            </w:r>
            <w:r w:rsidR="00035E01">
              <w:t>4</w:t>
            </w:r>
            <w:r>
              <w:t>-202</w:t>
            </w:r>
            <w:r w:rsidR="00035E01">
              <w:t>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5275BF94" w:rsidR="002940F3" w:rsidRDefault="005915EE">
            <w:pPr>
              <w:pStyle w:val="TableRow"/>
            </w:pPr>
            <w:r>
              <w:t>4</w:t>
            </w:r>
            <w:r w:rsidRPr="005915EE">
              <w:rPr>
                <w:vertAlign w:val="superscript"/>
              </w:rPr>
              <w:t>th</w:t>
            </w:r>
            <w:r>
              <w:t xml:space="preserve"> September 2025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E604673" w:rsidR="002940F3" w:rsidRDefault="005852FE">
            <w:pPr>
              <w:pStyle w:val="TableRow"/>
            </w:pPr>
            <w:r>
              <w:t>1</w:t>
            </w:r>
            <w:r w:rsidRPr="005852FE">
              <w:rPr>
                <w:vertAlign w:val="superscript"/>
              </w:rPr>
              <w:t>st</w:t>
            </w:r>
            <w:r>
              <w:t xml:space="preserve"> September 202</w:t>
            </w:r>
            <w:r w:rsidR="00270EED">
              <w:t>7</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54318B9D" w:rsidR="002940F3" w:rsidRDefault="001970A4">
            <w:pPr>
              <w:pStyle w:val="TableRow"/>
            </w:pPr>
            <w:r>
              <w:t>Simon Robertson</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63B1A807" w:rsidR="002940F3" w:rsidRDefault="005852FE">
            <w:pPr>
              <w:pStyle w:val="TableRow"/>
            </w:pPr>
            <w:r>
              <w:t>Catherine Willis</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2999B79" w:rsidR="002940F3" w:rsidRDefault="001970A4">
            <w:pPr>
              <w:pStyle w:val="TableRow"/>
            </w:pPr>
            <w:r>
              <w:t>Sarah Kilby</w:t>
            </w:r>
          </w:p>
        </w:tc>
      </w:tr>
    </w:tbl>
    <w:bookmarkEnd w:id="9"/>
    <w:bookmarkEnd w:id="10"/>
    <w:bookmarkEnd w:id="11"/>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0AEE0C03" w:rsidR="00E66558" w:rsidRDefault="009D71E8">
            <w:pPr>
              <w:pStyle w:val="TableRow"/>
            </w:pPr>
            <w:r>
              <w:t>£</w:t>
            </w:r>
            <w:r w:rsidR="005852FE">
              <w:t xml:space="preserve"> </w:t>
            </w:r>
            <w:r w:rsidR="00BD6056">
              <w:t>74,300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3949BFCD" w:rsidR="00E66558" w:rsidRDefault="009D71E8">
            <w:pPr>
              <w:pStyle w:val="TableRow"/>
            </w:pPr>
            <w:r>
              <w:t>£</w:t>
            </w:r>
            <w:r w:rsidR="005915EE">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1D22DE8B" w:rsidR="00E66558" w:rsidRDefault="009D71E8">
            <w:pPr>
              <w:pStyle w:val="TableRow"/>
            </w:pPr>
            <w:r>
              <w:t>£</w:t>
            </w:r>
            <w:r w:rsidR="005852FE">
              <w:t xml:space="preserve"> 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7A2CFFCD" w:rsidR="00E66558" w:rsidRDefault="009D71E8">
            <w:pPr>
              <w:pStyle w:val="TableRow"/>
            </w:pPr>
            <w:r>
              <w:t>£</w:t>
            </w:r>
            <w:r w:rsidR="00E36911">
              <w:t>74,300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2" w:name="_Toc357771640"/>
      <w:bookmarkStart w:id="13"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59C2E" w14:textId="77777777" w:rsidR="00244B33" w:rsidRDefault="00244B33" w:rsidP="00244B33">
            <w:r>
              <w:t>We ensure that teaching and learning opportunities meet the needs of all the pupils. All staff have high expectations for pupils.</w:t>
            </w:r>
          </w:p>
          <w:p w14:paraId="56A589A5" w14:textId="77777777" w:rsidR="00244B33" w:rsidRDefault="00244B33" w:rsidP="00244B33">
            <w:r>
              <w:t xml:space="preserve"> </w:t>
            </w:r>
            <w:r>
              <w:sym w:font="Symbol" w:char="F0B7"/>
            </w:r>
            <w:r>
              <w:t xml:space="preserve"> We ensure that appropriate provision is made for pupils who belong to vulnerable groups, this includes ensuring that the needs of socially disadvantaged pupils are adequately assessed and addressed. All teaching staff are involved in the analysis of data and subsequent identification of pupils.</w:t>
            </w:r>
          </w:p>
          <w:p w14:paraId="279E5F60" w14:textId="77777777" w:rsidR="00244B33" w:rsidRDefault="00244B33" w:rsidP="00244B33">
            <w:r>
              <w:sym w:font="Symbol" w:char="F0B7"/>
            </w:r>
            <w:r>
              <w:t xml:space="preserve"> In making provision for socially disadvantaged pupils, we recognise that not all pupils who receive free school meals will be socially disadvantaged.</w:t>
            </w:r>
          </w:p>
          <w:p w14:paraId="01BDB6F4" w14:textId="77777777" w:rsidR="00244B33" w:rsidRDefault="00244B33" w:rsidP="00244B33">
            <w:r>
              <w:t xml:space="preserve"> </w:t>
            </w:r>
            <w:r>
              <w:sym w:font="Symbol" w:char="F0B7"/>
            </w:r>
            <w:r>
              <w:t xml:space="preserve"> 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w:t>
            </w:r>
          </w:p>
          <w:p w14:paraId="66205048" w14:textId="77777777" w:rsidR="00244B33" w:rsidRDefault="00244B33" w:rsidP="00244B33">
            <w:r>
              <w:t xml:space="preserve"> </w:t>
            </w:r>
            <w:r>
              <w:sym w:font="Symbol" w:char="F0B7"/>
            </w:r>
            <w:r>
              <w:t xml:space="preserve"> Pupil premium funding will be allocated following a needs analysis which will identify priority classes, groups or individuals. Limited funding and resources </w:t>
            </w:r>
            <w:proofErr w:type="gramStart"/>
            <w:r>
              <w:t>means</w:t>
            </w:r>
            <w:proofErr w:type="gramEnd"/>
            <w:r>
              <w:t xml:space="preserve"> that not all children receiving free school meals will be in receipt of pupil premium interventions at one time.</w:t>
            </w:r>
          </w:p>
          <w:p w14:paraId="00B4C95B" w14:textId="55E6D44D" w:rsidR="00244B33" w:rsidRDefault="00244B33" w:rsidP="00244B33">
            <w:r>
              <w:t xml:space="preserve">When making decisions about using Pupil Premium funding, it is important to consider the context of our school, the challenges we </w:t>
            </w:r>
            <w:proofErr w:type="gramStart"/>
            <w:r>
              <w:t>face</w:t>
            </w:r>
            <w:proofErr w:type="gramEnd"/>
            <w:r>
              <w:t xml:space="preserve"> and any relevant research conducted by EEF.  There are many potential barriers to learning for disadvantaged children and not all barriers apply to all children.  At Broadlands Primary School we recognise that disadvantaged children may have weaker language and communication skills, receive less support at home, have poor self-esteem and lack of self-confidence, be less resilient, have more frequent behavioural difficulties and have attendance and punctuality issues.  Complex family circumstances may impact significantly on our children’s ability to thrive and be successful.</w:t>
            </w:r>
          </w:p>
          <w:p w14:paraId="329D6174" w14:textId="77777777" w:rsidR="00244B33" w:rsidRDefault="00244B33" w:rsidP="00244B33">
            <w:r>
              <w:t xml:space="preserve">Funding is used to support disadvantaged children achieving at least the same academic outcomes as non-disadvantaged pupils with similar starting points </w:t>
            </w:r>
            <w:proofErr w:type="gramStart"/>
            <w:r>
              <w:t>in order to</w:t>
            </w:r>
            <w:proofErr w:type="gramEnd"/>
            <w:r>
              <w:t xml:space="preserve"> eradicate educational inequity and diminish the difference.  It is also used to create opportunities for children to develop resilience, perseverance and self-esteem through high quality, targeted and bespoke pastoral care for children and their families. </w:t>
            </w:r>
          </w:p>
          <w:p w14:paraId="2A7D54E9" w14:textId="18121BCC" w:rsidR="00E66558" w:rsidRDefault="00E66558" w:rsidP="001A1F27">
            <w:pPr>
              <w:pStyle w:val="ListParagraph"/>
              <w:numPr>
                <w:ilvl w:val="0"/>
                <w:numId w:val="0"/>
              </w:numPr>
              <w:ind w:left="720"/>
              <w:rPr>
                <w:i/>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319D542" w:rsidR="00E66558" w:rsidRDefault="009021C3" w:rsidP="009021C3">
            <w:pPr>
              <w:pStyle w:val="TableRowCentered"/>
              <w:ind w:left="0"/>
              <w:jc w:val="left"/>
            </w:pPr>
            <w:r>
              <w:t xml:space="preserve"> </w:t>
            </w:r>
            <w:r>
              <w:rPr>
                <w:sz w:val="22"/>
                <w:szCs w:val="22"/>
              </w:rPr>
              <w:t>Challenging family/home lives resulting in some of our pupils coming to school not ready to learn due to high levels of deprivation, various child protection issues including parental mental health, domestic violence, drug and alcohol abuse and social care involvement.</w:t>
            </w:r>
          </w:p>
        </w:tc>
      </w:tr>
      <w:tr w:rsidR="009021C3" w14:paraId="2D1379DC"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47EDD" w14:textId="4E8BD107" w:rsidR="009021C3" w:rsidRDefault="009021C3">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3C398" w14:textId="5F36A604" w:rsidR="009021C3" w:rsidRDefault="009021C3" w:rsidP="009021C3">
            <w:pPr>
              <w:pStyle w:val="TableRowCentered"/>
              <w:ind w:left="0"/>
              <w:jc w:val="left"/>
            </w:pPr>
            <w:r>
              <w:t>Pupils experiencing social and emotional difficulties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52FB8CCD" w:rsidR="00E66558" w:rsidRDefault="009021C3">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4804DACA" w:rsidR="00E66558" w:rsidRDefault="005852FE">
            <w:pPr>
              <w:pStyle w:val="TableRowCentered"/>
              <w:jc w:val="left"/>
              <w:rPr>
                <w:sz w:val="22"/>
                <w:szCs w:val="22"/>
              </w:rPr>
            </w:pPr>
            <w:r>
              <w:rPr>
                <w:sz w:val="22"/>
                <w:szCs w:val="22"/>
              </w:rPr>
              <w:t>Punctuality and Attendance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4202F56B" w:rsidR="00E66558" w:rsidRDefault="009021C3">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3F8BE751" w:rsidR="00E66558" w:rsidRDefault="00C01E73">
            <w:pPr>
              <w:pStyle w:val="TableRowCentered"/>
              <w:jc w:val="left"/>
              <w:rPr>
                <w:sz w:val="22"/>
                <w:szCs w:val="22"/>
              </w:rPr>
            </w:pPr>
            <w:r>
              <w:rPr>
                <w:sz w:val="22"/>
                <w:szCs w:val="22"/>
              </w:rPr>
              <w:t>Attainment and progress gap between disadvantaged pupils and their peers</w:t>
            </w:r>
            <w:r w:rsidR="009021C3">
              <w:rPr>
                <w:sz w:val="22"/>
                <w:szCs w:val="22"/>
              </w:rPr>
              <w: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0B827902" w:rsidR="00E66558" w:rsidRDefault="009021C3">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58C0D14C" w:rsidR="00E66558" w:rsidRDefault="00C01E73">
            <w:pPr>
              <w:pStyle w:val="TableRowCentered"/>
              <w:jc w:val="left"/>
              <w:rPr>
                <w:iCs/>
                <w:sz w:val="22"/>
              </w:rPr>
            </w:pPr>
            <w:r>
              <w:rPr>
                <w:iCs/>
                <w:sz w:val="22"/>
              </w:rPr>
              <w:t>Wider opportunities for disadvantaged pupils</w:t>
            </w:r>
            <w:r w:rsidR="009021C3">
              <w:rPr>
                <w:iCs/>
                <w:sz w:val="22"/>
              </w:rPr>
              <w:t xml:space="preserve">; </w:t>
            </w:r>
            <w:r w:rsidR="009021C3">
              <w:rPr>
                <w:sz w:val="22"/>
                <w:szCs w:val="22"/>
              </w:rPr>
              <w:t xml:space="preserve">Lack of experiences outside the school setting.  Some children in receipt of Pupil Premium have limited life experience beyond their home and local neighbourhood, creating a ‘cultural capital’ disadvantage.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034E1E24" w:rsidR="00E66558" w:rsidRDefault="009021C3">
            <w:pPr>
              <w:pStyle w:val="TableRow"/>
              <w:rPr>
                <w:sz w:val="22"/>
                <w:szCs w:val="22"/>
              </w:rPr>
            </w:pPr>
            <w:bookmarkStart w:id="14"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6970DEDA" w:rsidR="00E66558" w:rsidRDefault="00C01E73">
            <w:pPr>
              <w:pStyle w:val="TableRowCentered"/>
              <w:jc w:val="left"/>
              <w:rPr>
                <w:iCs/>
                <w:sz w:val="22"/>
              </w:rPr>
            </w:pPr>
            <w:r>
              <w:rPr>
                <w:iCs/>
                <w:sz w:val="22"/>
              </w:rPr>
              <w:t xml:space="preserve">Disadvantaged children being </w:t>
            </w:r>
            <w:proofErr w:type="gramStart"/>
            <w:r>
              <w:rPr>
                <w:iCs/>
                <w:sz w:val="22"/>
              </w:rPr>
              <w:t>less</w:t>
            </w:r>
            <w:proofErr w:type="gramEnd"/>
            <w:r>
              <w:rPr>
                <w:iCs/>
                <w:sz w:val="22"/>
              </w:rPr>
              <w:t xml:space="preserve"> independent learners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9021C3" w14:paraId="0763A0B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0F76EF" w14:textId="20F41D79" w:rsidR="009021C3" w:rsidRDefault="009021C3">
            <w:pPr>
              <w:pStyle w:val="TableRow"/>
            </w:pPr>
            <w:r>
              <w:rPr>
                <w:sz w:val="22"/>
                <w:szCs w:val="22"/>
              </w:rPr>
              <w:t>Support families.  Well targeted and effective pastoral care ensures our most vulnerable disadvantaged pupils are fully engaged in all aspects of school life</w:t>
            </w:r>
            <w:r w:rsidR="00B057B7">
              <w:rPr>
                <w:sz w:val="22"/>
                <w:szCs w:val="22"/>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E5372" w14:textId="4DAC4DDD" w:rsidR="009021C3" w:rsidRDefault="009021C3" w:rsidP="009021C3">
            <w:pPr>
              <w:pStyle w:val="TableRowCentered"/>
              <w:jc w:val="left"/>
              <w:rPr>
                <w:sz w:val="22"/>
                <w:szCs w:val="22"/>
              </w:rPr>
            </w:pPr>
            <w:r>
              <w:rPr>
                <w:sz w:val="22"/>
                <w:szCs w:val="22"/>
              </w:rPr>
              <w:t>Liaison with Family Support Worker and DSLs to ensure those pupils will make at least expected progress from their starting points.</w:t>
            </w:r>
          </w:p>
          <w:p w14:paraId="75340FBB" w14:textId="77777777" w:rsidR="009021C3" w:rsidRDefault="009021C3" w:rsidP="009021C3">
            <w:pPr>
              <w:pStyle w:val="TableRowCentered"/>
              <w:jc w:val="left"/>
              <w:rPr>
                <w:sz w:val="22"/>
                <w:szCs w:val="22"/>
              </w:rPr>
            </w:pPr>
            <w:r>
              <w:rPr>
                <w:sz w:val="22"/>
                <w:szCs w:val="22"/>
              </w:rPr>
              <w:t>Vulnerable children and their families will be accessing a comprehensive offer through Early Help, and those families at CIN/CP will be supported by school.</w:t>
            </w:r>
          </w:p>
          <w:p w14:paraId="72A11E9C" w14:textId="77777777" w:rsidR="009021C3" w:rsidRDefault="009021C3" w:rsidP="009021C3">
            <w:pPr>
              <w:pStyle w:val="TableRowCentered"/>
              <w:jc w:val="left"/>
              <w:rPr>
                <w:sz w:val="22"/>
                <w:szCs w:val="22"/>
              </w:rPr>
            </w:pPr>
            <w:r>
              <w:rPr>
                <w:sz w:val="22"/>
                <w:szCs w:val="22"/>
              </w:rPr>
              <w:t xml:space="preserve">Cared for Children and other children with/have had a Social Worker will make progress and diminish the difference.  </w:t>
            </w:r>
          </w:p>
          <w:p w14:paraId="2E167B9C" w14:textId="77777777" w:rsidR="00B81046" w:rsidRDefault="00B81046" w:rsidP="00B81046">
            <w:pPr>
              <w:pStyle w:val="TableRowCentered"/>
              <w:ind w:left="0"/>
              <w:jc w:val="left"/>
              <w:rPr>
                <w:sz w:val="22"/>
                <w:szCs w:val="22"/>
              </w:rPr>
            </w:pPr>
            <w:r>
              <w:rPr>
                <w:sz w:val="22"/>
                <w:szCs w:val="22"/>
              </w:rPr>
              <w:t>90% of Pupil Premium families to have contact with the School’s Family Support Worker.</w:t>
            </w:r>
          </w:p>
          <w:p w14:paraId="3A526E70" w14:textId="70F7EF79" w:rsidR="009F6C90" w:rsidRDefault="009F6C90" w:rsidP="00B81046">
            <w:pPr>
              <w:pStyle w:val="TableRowCentered"/>
              <w:ind w:left="0"/>
              <w:jc w:val="left"/>
              <w:rPr>
                <w:sz w:val="22"/>
                <w:szCs w:val="22"/>
              </w:rPr>
            </w:pPr>
            <w:r>
              <w:rPr>
                <w:sz w:val="22"/>
                <w:szCs w:val="22"/>
              </w:rPr>
              <w:t>Support from WEST and RAEBO for children who need support with their emotional resilience</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1128D228" w:rsidR="00E66558" w:rsidRDefault="00C01E73">
            <w:pPr>
              <w:pStyle w:val="TableRow"/>
            </w:pPr>
            <w:r>
              <w:t>Pupils’ social and emotional difficulties are not a barrier to them meeting their potential</w:t>
            </w:r>
            <w:r w:rsidR="008D4B60">
              <w:t xml:space="preserve">.  </w:t>
            </w:r>
            <w:r w:rsidR="008D4B60">
              <w:rPr>
                <w:sz w:val="22"/>
                <w:szCs w:val="22"/>
              </w:rPr>
              <w:t xml:space="preserve">Children to continue to feel supported with any issues. Well targeted and </w:t>
            </w:r>
            <w:r w:rsidR="008D4B60">
              <w:rPr>
                <w:sz w:val="22"/>
                <w:szCs w:val="22"/>
              </w:rPr>
              <w:lastRenderedPageBreak/>
              <w:t>effective pastoral care ensures our most vulnerable disadvantaged pupils are fully engaged in all aspects of school life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62D39" w14:textId="58C4A466" w:rsidR="008D4B60" w:rsidRDefault="008D4B60" w:rsidP="008D4B60">
            <w:pPr>
              <w:pStyle w:val="TableRowCentered"/>
              <w:jc w:val="left"/>
              <w:rPr>
                <w:sz w:val="22"/>
                <w:szCs w:val="22"/>
              </w:rPr>
            </w:pPr>
            <w:r>
              <w:rPr>
                <w:sz w:val="22"/>
                <w:szCs w:val="22"/>
              </w:rPr>
              <w:lastRenderedPageBreak/>
              <w:t>Children will have access to Learning Mentor</w:t>
            </w:r>
            <w:r w:rsidR="00B81046">
              <w:rPr>
                <w:sz w:val="22"/>
                <w:szCs w:val="22"/>
              </w:rPr>
              <w:t>/ Family Support Officer</w:t>
            </w:r>
            <w:r>
              <w:rPr>
                <w:sz w:val="22"/>
                <w:szCs w:val="22"/>
              </w:rPr>
              <w:t xml:space="preserve"> support and relevant outside agencies. </w:t>
            </w:r>
          </w:p>
          <w:p w14:paraId="06A71E75" w14:textId="54481384" w:rsidR="009F6C90" w:rsidRDefault="009F6C90" w:rsidP="008D4B60">
            <w:pPr>
              <w:pStyle w:val="TableRowCentered"/>
              <w:jc w:val="left"/>
              <w:rPr>
                <w:sz w:val="22"/>
                <w:szCs w:val="22"/>
              </w:rPr>
            </w:pPr>
            <w:r>
              <w:rPr>
                <w:sz w:val="22"/>
                <w:szCs w:val="22"/>
              </w:rPr>
              <w:lastRenderedPageBreak/>
              <w:t>Support from WEST and RAEBO for children who need support with their emotional resilience</w:t>
            </w:r>
          </w:p>
          <w:p w14:paraId="2A7D5505" w14:textId="6612FF27" w:rsidR="00E66558" w:rsidRDefault="00E66558">
            <w:pPr>
              <w:pStyle w:val="TableRowCentered"/>
              <w:jc w:val="left"/>
              <w:rPr>
                <w:sz w:val="22"/>
                <w:szCs w:val="22"/>
              </w:rPr>
            </w:pP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7AF6C7D8" w:rsidR="00E66558" w:rsidRDefault="00C01E73">
            <w:pPr>
              <w:pStyle w:val="TableRow"/>
              <w:rPr>
                <w:sz w:val="22"/>
                <w:szCs w:val="22"/>
              </w:rPr>
            </w:pPr>
            <w:r>
              <w:rPr>
                <w:sz w:val="22"/>
                <w:szCs w:val="22"/>
              </w:rPr>
              <w:lastRenderedPageBreak/>
              <w:t xml:space="preserve">Low attendance and punctuality </w:t>
            </w:r>
            <w:proofErr w:type="gramStart"/>
            <w:r>
              <w:rPr>
                <w:sz w:val="22"/>
                <w:szCs w:val="22"/>
              </w:rPr>
              <w:t>is</w:t>
            </w:r>
            <w:proofErr w:type="gramEnd"/>
            <w:r>
              <w:rPr>
                <w:sz w:val="22"/>
                <w:szCs w:val="22"/>
              </w:rPr>
              <w:t xml:space="preserve"> not a barrier to pupils’ meeting their fullest potential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E9EFE" w14:textId="77777777" w:rsidR="008D4B60" w:rsidRDefault="008D4B60" w:rsidP="008D4B60">
            <w:pPr>
              <w:pStyle w:val="TableRowCentered"/>
              <w:ind w:left="0"/>
              <w:jc w:val="left"/>
              <w:rPr>
                <w:sz w:val="22"/>
                <w:szCs w:val="22"/>
              </w:rPr>
            </w:pPr>
            <w:r>
              <w:rPr>
                <w:sz w:val="22"/>
                <w:szCs w:val="22"/>
              </w:rPr>
              <w:t xml:space="preserve">Ensure attendance of all pupils, including Pupil Premium pupils, is above 95%. </w:t>
            </w:r>
          </w:p>
          <w:p w14:paraId="0A76506A" w14:textId="51B62766" w:rsidR="008D4B60" w:rsidRDefault="008D4B60" w:rsidP="008D4B60">
            <w:pPr>
              <w:pStyle w:val="TableRowCentered"/>
              <w:ind w:left="0"/>
              <w:jc w:val="left"/>
              <w:rPr>
                <w:sz w:val="22"/>
                <w:szCs w:val="22"/>
              </w:rPr>
            </w:pPr>
            <w:r>
              <w:rPr>
                <w:sz w:val="22"/>
                <w:szCs w:val="22"/>
              </w:rPr>
              <w:t xml:space="preserve">Ensure all pupils, including Pupil Premium pupils, are in school for </w:t>
            </w:r>
            <w:r w:rsidR="00E0104F">
              <w:rPr>
                <w:sz w:val="22"/>
                <w:szCs w:val="22"/>
              </w:rPr>
              <w:t>8.40</w:t>
            </w:r>
            <w:r>
              <w:rPr>
                <w:sz w:val="22"/>
                <w:szCs w:val="22"/>
              </w:rPr>
              <w:t>am.</w:t>
            </w:r>
          </w:p>
          <w:p w14:paraId="77F7B9B0" w14:textId="77777777" w:rsidR="008D4B60" w:rsidRDefault="008D4B60" w:rsidP="008D4B60">
            <w:pPr>
              <w:pStyle w:val="TableRowCentered"/>
              <w:jc w:val="left"/>
              <w:rPr>
                <w:sz w:val="22"/>
                <w:szCs w:val="22"/>
              </w:rPr>
            </w:pPr>
            <w:r>
              <w:rPr>
                <w:sz w:val="22"/>
                <w:szCs w:val="22"/>
              </w:rPr>
              <w:t xml:space="preserve"> Attendance letters will be issued to any children below 95%</w:t>
            </w:r>
          </w:p>
          <w:p w14:paraId="61BCB50C" w14:textId="77777777" w:rsidR="00E66558" w:rsidRDefault="008D4B60" w:rsidP="008D4B60">
            <w:pPr>
              <w:pStyle w:val="TableRowCentered"/>
              <w:jc w:val="left"/>
              <w:rPr>
                <w:sz w:val="22"/>
                <w:szCs w:val="22"/>
              </w:rPr>
            </w:pPr>
            <w:r>
              <w:rPr>
                <w:sz w:val="22"/>
                <w:szCs w:val="22"/>
              </w:rPr>
              <w:t xml:space="preserve">Attendance Officers support will be utilised to encourage good attendance </w:t>
            </w:r>
            <w:proofErr w:type="gramStart"/>
            <w:r>
              <w:rPr>
                <w:sz w:val="22"/>
                <w:szCs w:val="22"/>
              </w:rPr>
              <w:t>through the use of</w:t>
            </w:r>
            <w:proofErr w:type="gramEnd"/>
            <w:r>
              <w:rPr>
                <w:sz w:val="22"/>
                <w:szCs w:val="22"/>
              </w:rPr>
              <w:t xml:space="preserve"> attendance panel meetings, letters etc</w:t>
            </w:r>
          </w:p>
          <w:p w14:paraId="2A7D5508" w14:textId="7E787061" w:rsidR="009F6C90" w:rsidRDefault="009F6C90" w:rsidP="008D4B60">
            <w:pPr>
              <w:pStyle w:val="TableRowCentered"/>
              <w:jc w:val="left"/>
              <w:rPr>
                <w:sz w:val="22"/>
                <w:szCs w:val="22"/>
              </w:rPr>
            </w:pPr>
            <w:r>
              <w:rPr>
                <w:sz w:val="22"/>
                <w:szCs w:val="22"/>
              </w:rPr>
              <w:t>Work closely with LA to increase attendance percentage</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2ABD451E" w:rsidR="00E66558" w:rsidRDefault="00C01E73">
            <w:pPr>
              <w:pStyle w:val="TableRow"/>
              <w:rPr>
                <w:sz w:val="22"/>
                <w:szCs w:val="22"/>
              </w:rPr>
            </w:pPr>
            <w:r>
              <w:rPr>
                <w:sz w:val="22"/>
                <w:szCs w:val="22"/>
              </w:rPr>
              <w:t>The attainment and progress of disadvantaged pupils is in line with their peers</w:t>
            </w:r>
            <w:r w:rsidR="00243882">
              <w:rPr>
                <w:sz w:val="22"/>
                <w:szCs w:val="22"/>
              </w:rPr>
              <w:t xml:space="preserve"> in Reading, Writing and Maths</w:t>
            </w:r>
            <w:r>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2EC7B0" w14:textId="77777777" w:rsidR="00243882" w:rsidRDefault="00243882" w:rsidP="00243882">
            <w:pPr>
              <w:pStyle w:val="TableRowCentered"/>
              <w:jc w:val="left"/>
              <w:rPr>
                <w:sz w:val="22"/>
                <w:szCs w:val="22"/>
              </w:rPr>
            </w:pPr>
            <w:r>
              <w:rPr>
                <w:sz w:val="22"/>
                <w:szCs w:val="22"/>
              </w:rPr>
              <w:t xml:space="preserve">Achieve national average progress score (or above) in Key Stage 2 Reading. </w:t>
            </w:r>
          </w:p>
          <w:p w14:paraId="33AF6FA6" w14:textId="2FB392CB" w:rsidR="00243882" w:rsidRDefault="00243882" w:rsidP="00243882">
            <w:pPr>
              <w:pStyle w:val="TableRowCentered"/>
              <w:jc w:val="left"/>
              <w:rPr>
                <w:sz w:val="22"/>
                <w:szCs w:val="22"/>
              </w:rPr>
            </w:pPr>
            <w:r>
              <w:rPr>
                <w:sz w:val="22"/>
                <w:szCs w:val="22"/>
              </w:rPr>
              <w:t xml:space="preserve">Progress to be monitored on a termly basis through Salford Reading Tests, Bug Club, </w:t>
            </w:r>
            <w:r w:rsidR="005915EE">
              <w:rPr>
                <w:sz w:val="22"/>
                <w:szCs w:val="22"/>
              </w:rPr>
              <w:t>RAPID Read,</w:t>
            </w:r>
            <w:r w:rsidR="00E0104F">
              <w:rPr>
                <w:sz w:val="22"/>
                <w:szCs w:val="22"/>
              </w:rPr>
              <w:t xml:space="preserve"> Literacy </w:t>
            </w:r>
            <w:proofErr w:type="gramStart"/>
            <w:r w:rsidR="00E0104F">
              <w:rPr>
                <w:sz w:val="22"/>
                <w:szCs w:val="22"/>
              </w:rPr>
              <w:t xml:space="preserve">Gold, </w:t>
            </w:r>
            <w:r w:rsidR="005915EE">
              <w:rPr>
                <w:sz w:val="22"/>
                <w:szCs w:val="22"/>
              </w:rPr>
              <w:t xml:space="preserve"> </w:t>
            </w:r>
            <w:r>
              <w:rPr>
                <w:sz w:val="22"/>
                <w:szCs w:val="22"/>
              </w:rPr>
              <w:t>Cornerstones</w:t>
            </w:r>
            <w:proofErr w:type="gramEnd"/>
            <w:r>
              <w:rPr>
                <w:sz w:val="22"/>
                <w:szCs w:val="22"/>
              </w:rPr>
              <w:t xml:space="preserve"> assessments.</w:t>
            </w:r>
          </w:p>
          <w:p w14:paraId="6C5AFC6F" w14:textId="77777777" w:rsidR="00243882" w:rsidRDefault="00243882" w:rsidP="00243882">
            <w:pPr>
              <w:pStyle w:val="TableRowCentered"/>
              <w:jc w:val="left"/>
              <w:rPr>
                <w:sz w:val="22"/>
                <w:szCs w:val="22"/>
              </w:rPr>
            </w:pPr>
            <w:r>
              <w:rPr>
                <w:sz w:val="22"/>
                <w:szCs w:val="22"/>
              </w:rPr>
              <w:t xml:space="preserve">Ensure that children have access to high quality Reading (classical and contemporary) material in school and at home with a drive for Reading for pleasure. </w:t>
            </w:r>
          </w:p>
          <w:p w14:paraId="799312F3" w14:textId="25740518" w:rsidR="00243882" w:rsidRDefault="00243882" w:rsidP="00243882">
            <w:pPr>
              <w:pStyle w:val="TableRowCentered"/>
              <w:jc w:val="left"/>
              <w:rPr>
                <w:sz w:val="22"/>
                <w:szCs w:val="22"/>
              </w:rPr>
            </w:pPr>
            <w:r>
              <w:rPr>
                <w:sz w:val="22"/>
                <w:szCs w:val="22"/>
              </w:rPr>
              <w:t>Bug Club Phonics programme will be used across EYFS, KS1 and</w:t>
            </w:r>
            <w:r w:rsidR="005915EE">
              <w:rPr>
                <w:sz w:val="22"/>
                <w:szCs w:val="22"/>
              </w:rPr>
              <w:t xml:space="preserve"> RAPID </w:t>
            </w:r>
            <w:proofErr w:type="gramStart"/>
            <w:r w:rsidR="005915EE">
              <w:rPr>
                <w:sz w:val="22"/>
                <w:szCs w:val="22"/>
              </w:rPr>
              <w:t xml:space="preserve">Read </w:t>
            </w:r>
            <w:r>
              <w:rPr>
                <w:sz w:val="22"/>
                <w:szCs w:val="22"/>
              </w:rPr>
              <w:t xml:space="preserve"> as</w:t>
            </w:r>
            <w:proofErr w:type="gramEnd"/>
            <w:r>
              <w:rPr>
                <w:sz w:val="22"/>
                <w:szCs w:val="22"/>
              </w:rPr>
              <w:t xml:space="preserve"> an intervention in lower KS2.</w:t>
            </w:r>
            <w:r w:rsidR="00E0104F">
              <w:rPr>
                <w:sz w:val="22"/>
                <w:szCs w:val="22"/>
              </w:rPr>
              <w:t xml:space="preserve"> Literacy Gold</w:t>
            </w:r>
          </w:p>
          <w:p w14:paraId="1A4AF262" w14:textId="77777777" w:rsidR="00243882" w:rsidRDefault="00243882" w:rsidP="00243882">
            <w:pPr>
              <w:pStyle w:val="TableRowCentered"/>
              <w:jc w:val="left"/>
              <w:rPr>
                <w:sz w:val="22"/>
                <w:szCs w:val="22"/>
              </w:rPr>
            </w:pPr>
            <w:r>
              <w:rPr>
                <w:sz w:val="22"/>
                <w:szCs w:val="22"/>
              </w:rPr>
              <w:t>Quality of teaching across the school is at least Good or better.</w:t>
            </w:r>
          </w:p>
          <w:p w14:paraId="4841680D" w14:textId="77777777" w:rsidR="00243882" w:rsidRDefault="00243882" w:rsidP="00243882">
            <w:pPr>
              <w:pStyle w:val="TableRowCentered"/>
              <w:jc w:val="left"/>
              <w:rPr>
                <w:sz w:val="22"/>
                <w:szCs w:val="22"/>
              </w:rPr>
            </w:pPr>
            <w:r>
              <w:rPr>
                <w:sz w:val="22"/>
                <w:szCs w:val="22"/>
              </w:rPr>
              <w:t>By the end of KS1 the difference is diminishing between PP children and others in R, W and Maths</w:t>
            </w:r>
          </w:p>
          <w:p w14:paraId="10419B62" w14:textId="77777777" w:rsidR="00243882" w:rsidRDefault="00243882" w:rsidP="00243882">
            <w:pPr>
              <w:pStyle w:val="TableRowCentered"/>
              <w:jc w:val="left"/>
              <w:rPr>
                <w:sz w:val="22"/>
                <w:szCs w:val="22"/>
              </w:rPr>
            </w:pPr>
            <w:r>
              <w:rPr>
                <w:sz w:val="22"/>
                <w:szCs w:val="22"/>
              </w:rPr>
              <w:t>By the end of KS2 the proportion of pupils achieving RWM combined is at least in line with National.</w:t>
            </w:r>
          </w:p>
          <w:p w14:paraId="2A7D550B" w14:textId="77777777" w:rsidR="00E66558" w:rsidRDefault="00E66558">
            <w:pPr>
              <w:pStyle w:val="TableRowCentered"/>
              <w:jc w:val="left"/>
              <w:rPr>
                <w:sz w:val="22"/>
                <w:szCs w:val="22"/>
              </w:rPr>
            </w:pP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859BD" w14:textId="77777777" w:rsidR="00E66558" w:rsidRDefault="00C01E73">
            <w:pPr>
              <w:pStyle w:val="TableRow"/>
              <w:rPr>
                <w:sz w:val="22"/>
                <w:szCs w:val="22"/>
              </w:rPr>
            </w:pPr>
            <w:r>
              <w:rPr>
                <w:sz w:val="22"/>
                <w:szCs w:val="22"/>
              </w:rPr>
              <w:t>Experiences and opportunities are given to disadvantaged pupils to ensure that they have the same experiences as their peers.</w:t>
            </w:r>
          </w:p>
          <w:p w14:paraId="58926C2C" w14:textId="77777777" w:rsidR="00B057B7" w:rsidRDefault="00B057B7">
            <w:pPr>
              <w:pStyle w:val="TableRow"/>
              <w:rPr>
                <w:sz w:val="22"/>
                <w:szCs w:val="22"/>
              </w:rPr>
            </w:pPr>
          </w:p>
          <w:p w14:paraId="2A7D550D" w14:textId="2AFE88F8" w:rsidR="00B057B7" w:rsidRDefault="00B057B7">
            <w:pPr>
              <w:pStyle w:val="TableRow"/>
              <w:rPr>
                <w:sz w:val="22"/>
                <w:szCs w:val="22"/>
              </w:rPr>
            </w:pPr>
            <w:r>
              <w:rPr>
                <w:sz w:val="22"/>
                <w:szCs w:val="22"/>
              </w:rPr>
              <w:t>Ensure every child can achieve, thrive and feel a true sense of belonging in school.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573DA" w14:textId="77777777" w:rsidR="00193FBF" w:rsidRDefault="00193FBF" w:rsidP="00193FBF">
            <w:pPr>
              <w:pStyle w:val="TableRowCentered"/>
              <w:jc w:val="left"/>
              <w:rPr>
                <w:sz w:val="22"/>
                <w:szCs w:val="22"/>
              </w:rPr>
            </w:pPr>
            <w:r>
              <w:rPr>
                <w:sz w:val="22"/>
                <w:szCs w:val="22"/>
              </w:rPr>
              <w:t xml:space="preserve">Each year group to go on at least one educational visit, many visitors in school during the academic year to enthuse engagement in learning and develop an understanding of the wider world. </w:t>
            </w:r>
          </w:p>
          <w:p w14:paraId="0CEA4239" w14:textId="77777777" w:rsidR="00193FBF" w:rsidRDefault="00193FBF" w:rsidP="00193FBF">
            <w:pPr>
              <w:pStyle w:val="TableRowCentered"/>
              <w:jc w:val="left"/>
              <w:rPr>
                <w:sz w:val="22"/>
                <w:szCs w:val="22"/>
              </w:rPr>
            </w:pPr>
            <w:r>
              <w:rPr>
                <w:sz w:val="22"/>
                <w:szCs w:val="22"/>
              </w:rPr>
              <w:t xml:space="preserve">To take part in extra-curricular activities. </w:t>
            </w:r>
          </w:p>
          <w:p w14:paraId="11FB37E3" w14:textId="77777777" w:rsidR="00193FBF" w:rsidRDefault="00193FBF" w:rsidP="00193FBF">
            <w:pPr>
              <w:pStyle w:val="TableRowCentered"/>
              <w:jc w:val="left"/>
              <w:rPr>
                <w:sz w:val="22"/>
                <w:szCs w:val="22"/>
              </w:rPr>
            </w:pPr>
            <w:r>
              <w:rPr>
                <w:sz w:val="22"/>
                <w:szCs w:val="22"/>
              </w:rPr>
              <w:t>Access to high quality books of varying genres in the classroom and school library.</w:t>
            </w:r>
          </w:p>
          <w:p w14:paraId="58D0D14B" w14:textId="53F1E313" w:rsidR="00E66558" w:rsidRDefault="00B057B7" w:rsidP="00193FBF">
            <w:pPr>
              <w:pStyle w:val="TableRowCentered"/>
              <w:jc w:val="left"/>
              <w:rPr>
                <w:sz w:val="22"/>
                <w:szCs w:val="22"/>
              </w:rPr>
            </w:pPr>
            <w:r>
              <w:rPr>
                <w:sz w:val="22"/>
                <w:szCs w:val="22"/>
              </w:rPr>
              <w:t xml:space="preserve">To ensure a </w:t>
            </w:r>
            <w:proofErr w:type="gramStart"/>
            <w:r>
              <w:rPr>
                <w:sz w:val="22"/>
                <w:szCs w:val="22"/>
              </w:rPr>
              <w:t>h</w:t>
            </w:r>
            <w:r w:rsidR="00193FBF">
              <w:rPr>
                <w:sz w:val="22"/>
                <w:szCs w:val="22"/>
              </w:rPr>
              <w:t>igh quality</w:t>
            </w:r>
            <w:proofErr w:type="gramEnd"/>
            <w:r w:rsidR="00193FBF">
              <w:rPr>
                <w:sz w:val="22"/>
                <w:szCs w:val="22"/>
              </w:rPr>
              <w:t xml:space="preserve"> knowledge and language rich curriculum full of sticky knowledge</w:t>
            </w:r>
            <w:r>
              <w:rPr>
                <w:sz w:val="22"/>
                <w:szCs w:val="22"/>
              </w:rPr>
              <w:t xml:space="preserve"> which sets pupils up with the knowledge, skills and confidence they need to shape the future. </w:t>
            </w:r>
          </w:p>
          <w:p w14:paraId="2A7D550E" w14:textId="6CC2EF16" w:rsidR="00B057B7" w:rsidRDefault="00B057B7" w:rsidP="00193FBF">
            <w:pPr>
              <w:pStyle w:val="TableRowCentered"/>
              <w:jc w:val="left"/>
              <w:rPr>
                <w:sz w:val="22"/>
                <w:szCs w:val="22"/>
              </w:rPr>
            </w:pPr>
            <w:r>
              <w:rPr>
                <w:sz w:val="22"/>
                <w:szCs w:val="22"/>
              </w:rPr>
              <w:lastRenderedPageBreak/>
              <w:t>High quality curriculum that is academically stretching, inclusive and rooted in high standards.</w:t>
            </w:r>
          </w:p>
        </w:tc>
      </w:tr>
      <w:tr w:rsidR="00C01E73" w14:paraId="31B14CB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0D095" w14:textId="07B73902" w:rsidR="00C01E73" w:rsidRDefault="00C01E73">
            <w:pPr>
              <w:pStyle w:val="TableRow"/>
              <w:rPr>
                <w:sz w:val="22"/>
                <w:szCs w:val="22"/>
              </w:rPr>
            </w:pPr>
            <w:r>
              <w:rPr>
                <w:sz w:val="22"/>
                <w:szCs w:val="22"/>
              </w:rPr>
              <w:lastRenderedPageBreak/>
              <w:t xml:space="preserve">Disadvantaged children </w:t>
            </w:r>
            <w:proofErr w:type="gramStart"/>
            <w:r>
              <w:rPr>
                <w:sz w:val="22"/>
                <w:szCs w:val="22"/>
              </w:rPr>
              <w:t xml:space="preserve">have the opportunity </w:t>
            </w:r>
            <w:r w:rsidR="009021C3">
              <w:rPr>
                <w:sz w:val="22"/>
                <w:szCs w:val="22"/>
              </w:rPr>
              <w:t>to</w:t>
            </w:r>
            <w:proofErr w:type="gramEnd"/>
            <w:r w:rsidR="009021C3">
              <w:rPr>
                <w:sz w:val="22"/>
                <w:szCs w:val="22"/>
              </w:rPr>
              <w:t xml:space="preserve"> develop their metacognition skills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ECBE7" w14:textId="6E846E9F" w:rsidR="00C01E73" w:rsidRDefault="00193FBF">
            <w:pPr>
              <w:pStyle w:val="TableRowCentered"/>
              <w:jc w:val="left"/>
              <w:rPr>
                <w:sz w:val="22"/>
                <w:szCs w:val="22"/>
              </w:rPr>
            </w:pPr>
            <w:r>
              <w:rPr>
                <w:sz w:val="22"/>
                <w:szCs w:val="22"/>
              </w:rPr>
              <w:t>Through opportunities within the class children will be given time to reflect as a learner and be able to articulate their knowledge with confidence.</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2C90439" w:rsidR="00E66558" w:rsidRDefault="009D71E8">
      <w:r>
        <w:t xml:space="preserve">Budgeted cost: £ </w:t>
      </w:r>
      <w:r w:rsidR="00D8555F">
        <w:t>40</w:t>
      </w:r>
      <w:r w:rsidR="009F6C90">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43D50AF0" w:rsidR="00E66558" w:rsidRDefault="00B2489D">
            <w:pPr>
              <w:pStyle w:val="TableRow"/>
            </w:pPr>
            <w:r>
              <w:rPr>
                <w:i/>
                <w:sz w:val="22"/>
              </w:rPr>
              <w:t>Family Support Workers (£</w:t>
            </w:r>
            <w:r w:rsidR="009F6C90">
              <w:rPr>
                <w:i/>
                <w:sz w:val="22"/>
              </w:rPr>
              <w:t>3</w:t>
            </w:r>
            <w:r w:rsidR="00625293">
              <w:rPr>
                <w:i/>
                <w:sz w:val="22"/>
              </w:rPr>
              <w:t>3</w:t>
            </w:r>
            <w:r w:rsidR="009F6C90">
              <w:rPr>
                <w:i/>
                <w:sz w:val="22"/>
              </w:rPr>
              <w:t>,000</w:t>
            </w:r>
            <w:r>
              <w:rPr>
                <w:i/>
                <w:sz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821B1" w14:textId="4E5B3F35" w:rsidR="00B2489D" w:rsidRDefault="00B2489D" w:rsidP="00B2489D">
            <w:pPr>
              <w:pStyle w:val="TableRowCentered"/>
              <w:jc w:val="left"/>
              <w:rPr>
                <w:sz w:val="22"/>
              </w:rPr>
            </w:pPr>
            <w:r>
              <w:rPr>
                <w:sz w:val="22"/>
              </w:rPr>
              <w:t xml:space="preserve">With COVID, we have seen an increase in home issues and with Safeguarding continuing to be the most important drive in our school, our Family Support </w:t>
            </w:r>
            <w:r w:rsidR="00A7251A">
              <w:rPr>
                <w:sz w:val="22"/>
              </w:rPr>
              <w:t>Worker is</w:t>
            </w:r>
            <w:r>
              <w:rPr>
                <w:sz w:val="22"/>
              </w:rPr>
              <w:t xml:space="preserve"> essential for maintaining the communication between home and school. </w:t>
            </w:r>
          </w:p>
          <w:p w14:paraId="2A7D551B"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F3150A0" w:rsidR="00E66558" w:rsidRDefault="00B2489D">
            <w:pPr>
              <w:pStyle w:val="TableRowCentered"/>
              <w:jc w:val="left"/>
              <w:rPr>
                <w:sz w:val="22"/>
              </w:rPr>
            </w:pPr>
            <w:r>
              <w:rPr>
                <w:sz w:val="22"/>
              </w:rPr>
              <w:t>4</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F8FC9" w14:textId="021FFDA7" w:rsidR="00E66558" w:rsidRDefault="00E36911">
            <w:pPr>
              <w:pStyle w:val="TableRow"/>
              <w:rPr>
                <w:i/>
                <w:sz w:val="22"/>
              </w:rPr>
            </w:pPr>
            <w:r>
              <w:rPr>
                <w:i/>
                <w:sz w:val="22"/>
              </w:rPr>
              <w:t xml:space="preserve">Breakfast and After school </w:t>
            </w:r>
            <w:r w:rsidR="00AF3D48">
              <w:rPr>
                <w:i/>
                <w:sz w:val="22"/>
              </w:rPr>
              <w:t>club</w:t>
            </w:r>
            <w:r w:rsidR="00193FBF">
              <w:rPr>
                <w:i/>
                <w:sz w:val="22"/>
              </w:rPr>
              <w:t xml:space="preserve"> (</w:t>
            </w:r>
            <w:r w:rsidR="009F6C90">
              <w:rPr>
                <w:i/>
                <w:sz w:val="22"/>
              </w:rPr>
              <w:t>£</w:t>
            </w:r>
            <w:r w:rsidR="005915EE">
              <w:rPr>
                <w:i/>
                <w:sz w:val="22"/>
              </w:rPr>
              <w:t>7</w:t>
            </w:r>
            <w:r w:rsidR="009F6C90">
              <w:rPr>
                <w:i/>
                <w:sz w:val="22"/>
              </w:rPr>
              <w:t>000</w:t>
            </w:r>
            <w:r w:rsidR="00193FBF">
              <w:rPr>
                <w:i/>
                <w:sz w:val="22"/>
              </w:rPr>
              <w:t>)</w:t>
            </w:r>
          </w:p>
          <w:p w14:paraId="5E7FB27A" w14:textId="77777777" w:rsidR="00B2489D" w:rsidRDefault="00B2489D">
            <w:pPr>
              <w:pStyle w:val="TableRow"/>
              <w:rPr>
                <w:i/>
                <w:sz w:val="22"/>
              </w:rPr>
            </w:pPr>
          </w:p>
          <w:p w14:paraId="2A7D551E" w14:textId="75FBF8AB" w:rsidR="00B2489D" w:rsidRDefault="00B2489D">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7EA956C0" w:rsidR="00E66558" w:rsidRDefault="00193FBF">
            <w:pPr>
              <w:pStyle w:val="TableRowCentered"/>
              <w:jc w:val="left"/>
              <w:rPr>
                <w:sz w:val="22"/>
              </w:rPr>
            </w:pPr>
            <w:r>
              <w:rPr>
                <w:sz w:val="22"/>
              </w:rPr>
              <w:t>Before school offered for free to children with poor attendance and punctuality</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472E79" w14:textId="77777777" w:rsidR="00E66558" w:rsidRDefault="00193FBF">
            <w:pPr>
              <w:pStyle w:val="TableRowCentered"/>
              <w:jc w:val="left"/>
              <w:rPr>
                <w:sz w:val="22"/>
              </w:rPr>
            </w:pPr>
            <w:r>
              <w:rPr>
                <w:sz w:val="22"/>
              </w:rPr>
              <w:t>7</w:t>
            </w:r>
          </w:p>
          <w:p w14:paraId="05F4C05C" w14:textId="77777777" w:rsidR="00B2489D" w:rsidRDefault="00B2489D">
            <w:pPr>
              <w:pStyle w:val="TableRowCentered"/>
              <w:jc w:val="left"/>
              <w:rPr>
                <w:sz w:val="22"/>
              </w:rPr>
            </w:pPr>
          </w:p>
          <w:p w14:paraId="2A7D5520" w14:textId="30CEBB50" w:rsidR="00B2489D" w:rsidRDefault="00B2489D">
            <w:pPr>
              <w:pStyle w:val="TableRowCentered"/>
              <w:jc w:val="left"/>
              <w:rPr>
                <w:sz w:val="22"/>
              </w:rPr>
            </w:pPr>
          </w:p>
        </w:tc>
      </w:tr>
    </w:tbl>
    <w:p w14:paraId="2A7D5522" w14:textId="77777777" w:rsidR="00E66558" w:rsidRDefault="00E66558" w:rsidP="00ED5108"/>
    <w:p w14:paraId="7E601563" w14:textId="77777777" w:rsidR="004D63F4" w:rsidRDefault="004D63F4" w:rsidP="00ED5108"/>
    <w:p w14:paraId="676D1AD1" w14:textId="77777777" w:rsidR="004D63F4" w:rsidRDefault="004D63F4" w:rsidP="00ED5108"/>
    <w:p w14:paraId="3410A4B9" w14:textId="77777777" w:rsidR="004D63F4" w:rsidRDefault="004D63F4" w:rsidP="00ED5108"/>
    <w:p w14:paraId="03D433C5" w14:textId="77777777" w:rsidR="004D63F4" w:rsidRDefault="004D63F4"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075009CF" w:rsidR="00E66558" w:rsidRDefault="009D71E8">
      <w:r>
        <w:t xml:space="preserve">Budgeted cost: £ </w:t>
      </w:r>
      <w:r w:rsidR="000F75A8">
        <w:rPr>
          <w:i/>
          <w:iCs/>
        </w:rPr>
        <w:t>11,500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16B138A2" w:rsidR="00E66558" w:rsidRDefault="008424CD">
            <w:pPr>
              <w:pStyle w:val="TableRow"/>
              <w:rPr>
                <w:i/>
                <w:sz w:val="22"/>
              </w:rPr>
            </w:pPr>
            <w:r>
              <w:rPr>
                <w:i/>
                <w:sz w:val="22"/>
              </w:rPr>
              <w:t>WORDFUL</w:t>
            </w:r>
            <w:r w:rsidR="003B2CE4">
              <w:rPr>
                <w:i/>
                <w:sz w:val="22"/>
              </w:rPr>
              <w:t xml:space="preserve"> Speech and Language Intervention Groups (£</w:t>
            </w:r>
            <w:r w:rsidR="00625293">
              <w:rPr>
                <w:i/>
                <w:sz w:val="22"/>
              </w:rPr>
              <w:t>5</w:t>
            </w:r>
            <w:r w:rsidR="00957C03">
              <w:rPr>
                <w:i/>
                <w:sz w:val="22"/>
              </w:rPr>
              <w:t>,</w:t>
            </w:r>
            <w:r w:rsidR="00625293">
              <w:rPr>
                <w:i/>
                <w:sz w:val="22"/>
              </w:rPr>
              <w:t>550</w:t>
            </w:r>
            <w:r w:rsidR="003B2CE4">
              <w:rPr>
                <w:i/>
                <w:sz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14877" w14:textId="1120BB51" w:rsidR="003B2CE4" w:rsidRPr="003B2CE4" w:rsidRDefault="003B2CE4" w:rsidP="003B2CE4">
            <w:pPr>
              <w:spacing w:before="60" w:after="60" w:line="240" w:lineRule="auto"/>
              <w:ind w:left="57" w:right="57"/>
              <w:rPr>
                <w:sz w:val="22"/>
                <w:szCs w:val="20"/>
              </w:rPr>
            </w:pPr>
            <w:r w:rsidRPr="003B2CE4">
              <w:rPr>
                <w:sz w:val="22"/>
                <w:szCs w:val="20"/>
              </w:rPr>
              <w:t xml:space="preserve">Children are starting school with a low level of attainment in communication, language and literacy. </w:t>
            </w:r>
            <w:r w:rsidR="00625293">
              <w:rPr>
                <w:sz w:val="22"/>
                <w:szCs w:val="20"/>
              </w:rPr>
              <w:t>WORDFUL</w:t>
            </w:r>
            <w:r>
              <w:rPr>
                <w:sz w:val="22"/>
                <w:szCs w:val="20"/>
              </w:rPr>
              <w:t xml:space="preserve"> </w:t>
            </w:r>
            <w:r w:rsidRPr="003B2CE4">
              <w:rPr>
                <w:sz w:val="22"/>
                <w:szCs w:val="20"/>
              </w:rPr>
              <w:t xml:space="preserve">Programme helps to boost these skills allowing staff to monitor their progress and attainment regularly. </w:t>
            </w:r>
          </w:p>
          <w:p w14:paraId="5CE5A88A" w14:textId="77777777" w:rsidR="003B2CE4" w:rsidRPr="003B2CE4" w:rsidRDefault="003B2CE4" w:rsidP="003B2CE4">
            <w:pPr>
              <w:spacing w:before="60" w:after="60" w:line="240" w:lineRule="auto"/>
              <w:ind w:left="57" w:right="57"/>
              <w:rPr>
                <w:sz w:val="22"/>
                <w:szCs w:val="20"/>
              </w:rPr>
            </w:pPr>
            <w:r w:rsidRPr="003B2CE4">
              <w:rPr>
                <w:sz w:val="22"/>
                <w:szCs w:val="20"/>
              </w:rPr>
              <w:t>Evidence from EEF ‘Early Years Toolkit’:</w:t>
            </w:r>
          </w:p>
          <w:p w14:paraId="717F8F85" w14:textId="77777777" w:rsidR="003B2CE4" w:rsidRPr="003B2CE4" w:rsidRDefault="003B2CE4" w:rsidP="003B2CE4">
            <w:pPr>
              <w:spacing w:before="60" w:after="60" w:line="240" w:lineRule="auto"/>
              <w:ind w:left="57" w:right="57"/>
              <w:rPr>
                <w:sz w:val="22"/>
                <w:szCs w:val="20"/>
              </w:rPr>
            </w:pPr>
            <w:r w:rsidRPr="003B2CE4">
              <w:rPr>
                <w:sz w:val="22"/>
                <w:szCs w:val="20"/>
              </w:rPr>
              <w:t>Communication and Language Approaches +6 months</w:t>
            </w:r>
          </w:p>
          <w:p w14:paraId="2A7D552E" w14:textId="45B1D5E8" w:rsidR="00E66558" w:rsidRDefault="003B2CE4" w:rsidP="003B2CE4">
            <w:pPr>
              <w:pStyle w:val="TableRowCentered"/>
              <w:jc w:val="left"/>
              <w:rPr>
                <w:sz w:val="22"/>
              </w:rPr>
            </w:pPr>
            <w:r w:rsidRPr="003B2CE4">
              <w:rPr>
                <w:sz w:val="22"/>
                <w:szCs w:val="24"/>
              </w:rPr>
              <w:t>Early Literacy +4 Months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47D7A80C" w:rsidR="00E66558" w:rsidRDefault="003B2CE4">
            <w:pPr>
              <w:pStyle w:val="TableRowCentered"/>
              <w:jc w:val="left"/>
              <w:rPr>
                <w:sz w:val="22"/>
              </w:rPr>
            </w:pPr>
            <w:r>
              <w:rPr>
                <w:sz w:val="22"/>
              </w:rPr>
              <w:t>3</w:t>
            </w:r>
          </w:p>
        </w:tc>
      </w:tr>
      <w:tr w:rsidR="00280BA2" w14:paraId="58B7F82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BC273" w14:textId="77777777" w:rsidR="00280BA2" w:rsidRDefault="00280BA2">
            <w:pPr>
              <w:pStyle w:val="TableRow"/>
              <w:rPr>
                <w:i/>
                <w:sz w:val="22"/>
              </w:rPr>
            </w:pPr>
            <w:r>
              <w:rPr>
                <w:i/>
                <w:sz w:val="22"/>
              </w:rPr>
              <w:t>Support for the cost of School Trips</w:t>
            </w:r>
          </w:p>
          <w:p w14:paraId="5DA4AA7C" w14:textId="6D7E1E41" w:rsidR="00280BA2" w:rsidRDefault="00280BA2">
            <w:pPr>
              <w:pStyle w:val="TableRow"/>
              <w:rPr>
                <w:i/>
                <w:sz w:val="22"/>
              </w:rPr>
            </w:pPr>
            <w:r>
              <w:rPr>
                <w:i/>
                <w:sz w:val="22"/>
              </w:rPr>
              <w:t>(£</w:t>
            </w:r>
            <w:r w:rsidR="005915EE">
              <w:rPr>
                <w:i/>
                <w:sz w:val="22"/>
              </w:rPr>
              <w:t>6</w:t>
            </w:r>
            <w:r w:rsidR="009F6C90">
              <w:rPr>
                <w:i/>
                <w:sz w:val="22"/>
              </w:rPr>
              <w:t>000</w:t>
            </w:r>
            <w:r>
              <w:rPr>
                <w:i/>
                <w:sz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D323D" w14:textId="287CBCFA" w:rsidR="00280BA2" w:rsidRPr="003B2CE4" w:rsidRDefault="00280BA2" w:rsidP="003B2CE4">
            <w:pPr>
              <w:spacing w:before="60" w:after="60" w:line="240" w:lineRule="auto"/>
              <w:ind w:left="57" w:right="57"/>
              <w:rPr>
                <w:sz w:val="22"/>
                <w:szCs w:val="20"/>
              </w:rPr>
            </w:pPr>
            <w:r>
              <w:rPr>
                <w:sz w:val="22"/>
                <w:szCs w:val="20"/>
              </w:rPr>
              <w:t xml:space="preserve">To ensure every child </w:t>
            </w:r>
            <w:proofErr w:type="gramStart"/>
            <w:r>
              <w:rPr>
                <w:sz w:val="22"/>
                <w:szCs w:val="20"/>
              </w:rPr>
              <w:t>is able to</w:t>
            </w:r>
            <w:proofErr w:type="gramEnd"/>
            <w:r>
              <w:rPr>
                <w:sz w:val="22"/>
                <w:szCs w:val="20"/>
              </w:rPr>
              <w:t xml:space="preserve"> experience the school educational visits and residentials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D03D0" w14:textId="546A843B" w:rsidR="00280BA2" w:rsidRDefault="00280BA2">
            <w:pPr>
              <w:pStyle w:val="TableRowCentered"/>
              <w:jc w:val="left"/>
              <w:rPr>
                <w:sz w:val="22"/>
              </w:rPr>
            </w:pPr>
            <w:r>
              <w:rPr>
                <w:sz w:val="22"/>
              </w:rPr>
              <w:t>3</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8D6680E" w:rsidR="00E66558" w:rsidRDefault="009D71E8">
      <w:pPr>
        <w:spacing w:before="240" w:after="120"/>
      </w:pPr>
      <w:r>
        <w:t xml:space="preserve">Budgeted cost: £ </w:t>
      </w:r>
      <w:r w:rsidR="000F75A8">
        <w:rPr>
          <w:i/>
          <w:iCs/>
        </w:rPr>
        <w:t>22</w:t>
      </w:r>
      <w:r w:rsidR="009F6C90">
        <w:rPr>
          <w:i/>
          <w:iCs/>
        </w:rPr>
        <w:t>,</w:t>
      </w:r>
      <w:r w:rsidR="000F75A8">
        <w:rPr>
          <w:i/>
          <w:iCs/>
        </w:rPr>
        <w:t>8</w:t>
      </w:r>
      <w:r w:rsidR="00AB5B06">
        <w:rPr>
          <w:i/>
          <w:iCs/>
        </w:rPr>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2B3C6" w14:textId="77777777" w:rsidR="00E66558" w:rsidRDefault="003B2CE4">
            <w:pPr>
              <w:pStyle w:val="TableRow"/>
              <w:rPr>
                <w:i/>
                <w:iCs/>
                <w:sz w:val="22"/>
                <w:szCs w:val="22"/>
              </w:rPr>
            </w:pPr>
            <w:r>
              <w:rPr>
                <w:i/>
                <w:iCs/>
                <w:sz w:val="22"/>
                <w:szCs w:val="22"/>
              </w:rPr>
              <w:t>Good attendance awards each term</w:t>
            </w:r>
          </w:p>
          <w:p w14:paraId="2A7D5538" w14:textId="5E551697" w:rsidR="003B2CE4" w:rsidRDefault="003B2CE4">
            <w:pPr>
              <w:pStyle w:val="TableRow"/>
            </w:pPr>
            <w:r>
              <w:t>(£</w:t>
            </w:r>
            <w:r w:rsidR="009F6C90">
              <w:t>600</w:t>
            </w:r>
            <w: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4F3DABA6" w:rsidR="00E66558" w:rsidRDefault="003B2CE4">
            <w:pPr>
              <w:pStyle w:val="TableRowCentered"/>
              <w:jc w:val="left"/>
              <w:rPr>
                <w:sz w:val="22"/>
              </w:rPr>
            </w:pPr>
            <w:r>
              <w:rPr>
                <w:sz w:val="22"/>
              </w:rPr>
              <w:t>These prizes are to encourage good attendance and punctuality especially for those children who are regularly late or poor attendees.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67D8E544" w:rsidR="00E66558" w:rsidRDefault="003B2CE4">
            <w:pPr>
              <w:pStyle w:val="TableRowCentered"/>
              <w:jc w:val="left"/>
              <w:rPr>
                <w:sz w:val="22"/>
              </w:rPr>
            </w:pPr>
            <w:r>
              <w:rPr>
                <w:sz w:val="22"/>
              </w:rPr>
              <w:t>7</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C86C0" w14:textId="77777777" w:rsidR="003B2CE4" w:rsidRPr="003B2CE4" w:rsidRDefault="003B2CE4" w:rsidP="003B2CE4">
            <w:pPr>
              <w:spacing w:before="60" w:after="60" w:line="240" w:lineRule="auto"/>
              <w:ind w:left="57" w:right="57"/>
              <w:rPr>
                <w:sz w:val="22"/>
              </w:rPr>
            </w:pPr>
            <w:r w:rsidRPr="003B2CE4">
              <w:rPr>
                <w:sz w:val="22"/>
              </w:rPr>
              <w:t>Good Character resources</w:t>
            </w:r>
          </w:p>
          <w:p w14:paraId="2A7D553C" w14:textId="422D6E36" w:rsidR="00E66558" w:rsidRDefault="003B2CE4" w:rsidP="003B2CE4">
            <w:pPr>
              <w:pStyle w:val="TableRow"/>
              <w:rPr>
                <w:i/>
                <w:sz w:val="22"/>
              </w:rPr>
            </w:pPr>
            <w:r w:rsidRPr="003B2CE4">
              <w:rPr>
                <w:sz w:val="22"/>
              </w:rPr>
              <w:t>(£</w:t>
            </w:r>
            <w:r w:rsidR="005915EE">
              <w:rPr>
                <w:sz w:val="22"/>
              </w:rPr>
              <w:t>4</w:t>
            </w:r>
            <w:r w:rsidR="009F6C90">
              <w:rPr>
                <w:sz w:val="22"/>
              </w:rPr>
              <w:t>00</w:t>
            </w:r>
            <w:r w:rsidRPr="003B2CE4">
              <w:rPr>
                <w:sz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677AAA01" w:rsidR="00E66558" w:rsidRDefault="003B2CE4">
            <w:pPr>
              <w:pStyle w:val="TableRowCentered"/>
              <w:jc w:val="left"/>
              <w:rPr>
                <w:sz w:val="22"/>
              </w:rPr>
            </w:pPr>
            <w:r>
              <w:rPr>
                <w:sz w:val="22"/>
              </w:rPr>
              <w:t>To promote a sense of well-being and aspirations across school weekly good character awards are celebrated weekly in whole school assemblies.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06E05A0B" w:rsidR="00E66558" w:rsidRDefault="003B2CE4">
            <w:pPr>
              <w:pStyle w:val="TableRowCentered"/>
              <w:jc w:val="left"/>
              <w:rPr>
                <w:sz w:val="22"/>
              </w:rPr>
            </w:pPr>
            <w:r>
              <w:rPr>
                <w:sz w:val="22"/>
              </w:rPr>
              <w:t>6</w:t>
            </w:r>
          </w:p>
        </w:tc>
      </w:tr>
      <w:tr w:rsidR="003B2CE4" w14:paraId="57ADB44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2D507" w14:textId="77777777" w:rsidR="003B2CE4" w:rsidRDefault="00280BA2" w:rsidP="003B2CE4">
            <w:pPr>
              <w:spacing w:before="60" w:after="60" w:line="240" w:lineRule="auto"/>
              <w:ind w:left="57" w:right="57"/>
              <w:rPr>
                <w:sz w:val="22"/>
              </w:rPr>
            </w:pPr>
            <w:r>
              <w:rPr>
                <w:sz w:val="22"/>
              </w:rPr>
              <w:t>SEN Resources</w:t>
            </w:r>
          </w:p>
          <w:p w14:paraId="3DF03F5C" w14:textId="4C11379A" w:rsidR="00280BA2" w:rsidRPr="003B2CE4" w:rsidRDefault="00280BA2" w:rsidP="003B2CE4">
            <w:pPr>
              <w:spacing w:before="60" w:after="60" w:line="240" w:lineRule="auto"/>
              <w:ind w:left="57" w:right="57"/>
              <w:rPr>
                <w:sz w:val="22"/>
              </w:rPr>
            </w:pPr>
            <w:r>
              <w:rPr>
                <w:sz w:val="22"/>
              </w:rPr>
              <w:t>(£</w:t>
            </w:r>
            <w:r w:rsidR="000F75A8">
              <w:rPr>
                <w:sz w:val="22"/>
              </w:rPr>
              <w:t>2</w:t>
            </w:r>
            <w:r w:rsidR="009F6C90">
              <w:rPr>
                <w:sz w:val="22"/>
              </w:rPr>
              <w:t>000</w:t>
            </w:r>
            <w:r>
              <w:rPr>
                <w:sz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9B15D" w14:textId="42853DEE" w:rsidR="00280BA2" w:rsidRPr="00280BA2" w:rsidRDefault="00280BA2" w:rsidP="00280BA2">
            <w:pPr>
              <w:spacing w:before="60" w:after="60" w:line="240" w:lineRule="auto"/>
              <w:ind w:left="57" w:right="57"/>
              <w:rPr>
                <w:sz w:val="22"/>
                <w:szCs w:val="20"/>
              </w:rPr>
            </w:pPr>
            <w:r w:rsidRPr="00280BA2">
              <w:rPr>
                <w:sz w:val="22"/>
                <w:szCs w:val="20"/>
              </w:rPr>
              <w:t>Resources to support individual pupils’ needs such as balancing disks, sensory tents</w:t>
            </w:r>
            <w:r w:rsidR="001A1F27">
              <w:rPr>
                <w:sz w:val="22"/>
                <w:szCs w:val="20"/>
              </w:rPr>
              <w:t>, coloured overlays, fiddle toys for Wave 1 boxes</w:t>
            </w:r>
          </w:p>
          <w:p w14:paraId="5F8626A8" w14:textId="77777777" w:rsidR="00280BA2" w:rsidRPr="00280BA2" w:rsidRDefault="00280BA2" w:rsidP="00280BA2">
            <w:pPr>
              <w:spacing w:before="60" w:after="60" w:line="240" w:lineRule="auto"/>
              <w:ind w:left="57" w:right="57"/>
              <w:rPr>
                <w:sz w:val="22"/>
                <w:szCs w:val="20"/>
              </w:rPr>
            </w:pPr>
            <w:r w:rsidRPr="00280BA2">
              <w:rPr>
                <w:sz w:val="22"/>
                <w:szCs w:val="20"/>
              </w:rPr>
              <w:t>EEF Teaching and Learning Toolkit:</w:t>
            </w:r>
          </w:p>
          <w:p w14:paraId="3885EE1F" w14:textId="77777777" w:rsidR="00280BA2" w:rsidRPr="00280BA2" w:rsidRDefault="00280BA2" w:rsidP="00280BA2">
            <w:pPr>
              <w:spacing w:before="60" w:after="60" w:line="240" w:lineRule="auto"/>
              <w:ind w:left="57" w:right="57"/>
              <w:rPr>
                <w:sz w:val="22"/>
                <w:szCs w:val="20"/>
              </w:rPr>
            </w:pPr>
            <w:r w:rsidRPr="00280BA2">
              <w:rPr>
                <w:sz w:val="22"/>
                <w:szCs w:val="20"/>
              </w:rPr>
              <w:t>Social and Emotional Learning +4 Months</w:t>
            </w:r>
          </w:p>
          <w:p w14:paraId="44BB87C2" w14:textId="050CF51B" w:rsidR="003B2CE4" w:rsidRDefault="00280BA2" w:rsidP="00280BA2">
            <w:pPr>
              <w:pStyle w:val="TableRowCentered"/>
              <w:jc w:val="left"/>
              <w:rPr>
                <w:sz w:val="22"/>
              </w:rPr>
            </w:pPr>
            <w:r w:rsidRPr="00280BA2">
              <w:rPr>
                <w:sz w:val="22"/>
                <w:szCs w:val="24"/>
              </w:rPr>
              <w:t>Metacognition and self-regulation +7 Months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4076C" w14:textId="0B597647" w:rsidR="003B2CE4" w:rsidRDefault="00280BA2">
            <w:pPr>
              <w:pStyle w:val="TableRowCentered"/>
              <w:jc w:val="left"/>
              <w:rPr>
                <w:sz w:val="22"/>
              </w:rPr>
            </w:pPr>
            <w:r>
              <w:rPr>
                <w:sz w:val="22"/>
              </w:rPr>
              <w:t>6</w:t>
            </w:r>
          </w:p>
        </w:tc>
      </w:tr>
      <w:tr w:rsidR="00280BA2" w14:paraId="1CDCDCE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F88CD" w14:textId="77777777" w:rsidR="00280BA2" w:rsidRDefault="00280BA2" w:rsidP="003B2CE4">
            <w:pPr>
              <w:spacing w:before="60" w:after="60" w:line="240" w:lineRule="auto"/>
              <w:ind w:left="57" w:right="57"/>
              <w:rPr>
                <w:sz w:val="22"/>
              </w:rPr>
            </w:pPr>
            <w:r>
              <w:rPr>
                <w:sz w:val="22"/>
              </w:rPr>
              <w:lastRenderedPageBreak/>
              <w:t>School uniform (£</w:t>
            </w:r>
            <w:r w:rsidR="00AB5B06">
              <w:rPr>
                <w:sz w:val="22"/>
              </w:rPr>
              <w:t>2</w:t>
            </w:r>
            <w:r>
              <w:rPr>
                <w:sz w:val="22"/>
              </w:rPr>
              <w:t>,000)</w:t>
            </w:r>
          </w:p>
          <w:p w14:paraId="3A42DCCC" w14:textId="77777777" w:rsidR="00CB7694" w:rsidRDefault="00CB7694" w:rsidP="003B2CE4">
            <w:pPr>
              <w:spacing w:before="60" w:after="60" w:line="240" w:lineRule="auto"/>
              <w:ind w:left="57" w:right="57"/>
              <w:rPr>
                <w:sz w:val="22"/>
              </w:rPr>
            </w:pPr>
          </w:p>
          <w:p w14:paraId="614F0ED0" w14:textId="047FEA0E" w:rsidR="00CB7694" w:rsidRDefault="00CB7694" w:rsidP="003B2CE4">
            <w:pPr>
              <w:spacing w:before="60" w:after="60" w:line="240" w:lineRule="auto"/>
              <w:ind w:left="57" w:right="57"/>
              <w:rPr>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81D5A" w14:textId="33B46A76" w:rsidR="00280BA2" w:rsidRPr="00280BA2" w:rsidRDefault="00280BA2" w:rsidP="00280BA2">
            <w:pPr>
              <w:spacing w:before="60" w:after="60" w:line="240" w:lineRule="auto"/>
              <w:ind w:left="57" w:right="57"/>
              <w:rPr>
                <w:sz w:val="22"/>
                <w:szCs w:val="20"/>
              </w:rPr>
            </w:pPr>
            <w:r>
              <w:rPr>
                <w:sz w:val="22"/>
              </w:rPr>
              <w:t>School uniform items are provided for those families who require additional support.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CCBA" w14:textId="5E755222" w:rsidR="00280BA2" w:rsidRDefault="00280BA2">
            <w:pPr>
              <w:pStyle w:val="TableRowCentered"/>
              <w:jc w:val="left"/>
              <w:rPr>
                <w:sz w:val="22"/>
              </w:rPr>
            </w:pPr>
            <w:r>
              <w:rPr>
                <w:sz w:val="22"/>
              </w:rPr>
              <w:t>4</w:t>
            </w:r>
          </w:p>
        </w:tc>
      </w:tr>
      <w:tr w:rsidR="00CB7694" w14:paraId="4CCBE69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E2C0D" w14:textId="18A9CCC0" w:rsidR="002F0060" w:rsidRDefault="00CB7694" w:rsidP="002F0060">
            <w:pPr>
              <w:spacing w:before="60" w:after="60" w:line="240" w:lineRule="auto"/>
              <w:ind w:left="57" w:right="57"/>
              <w:rPr>
                <w:sz w:val="22"/>
              </w:rPr>
            </w:pPr>
            <w:r>
              <w:rPr>
                <w:sz w:val="22"/>
              </w:rPr>
              <w:t xml:space="preserve">Disadvantaged children </w:t>
            </w:r>
            <w:proofErr w:type="gramStart"/>
            <w:r>
              <w:rPr>
                <w:sz w:val="22"/>
              </w:rPr>
              <w:t>have the opportunity to</w:t>
            </w:r>
            <w:proofErr w:type="gramEnd"/>
            <w:r>
              <w:rPr>
                <w:sz w:val="22"/>
              </w:rPr>
              <w:t xml:space="preserve"> further develop their metacognition skills to ensure that all </w:t>
            </w:r>
            <w:r w:rsidR="00A20FB3">
              <w:rPr>
                <w:sz w:val="22"/>
              </w:rPr>
              <w:t>pupils are learning effectively</w:t>
            </w:r>
            <w:r w:rsidR="002F0060">
              <w:rPr>
                <w:sz w:val="22"/>
              </w:rPr>
              <w:t>.</w:t>
            </w:r>
          </w:p>
          <w:p w14:paraId="103A2A87" w14:textId="1323D648" w:rsidR="002F0060" w:rsidRDefault="002F0060" w:rsidP="002F0060">
            <w:pPr>
              <w:spacing w:before="60" w:after="60" w:line="240" w:lineRule="auto"/>
              <w:ind w:left="57" w:right="57"/>
              <w:rPr>
                <w:sz w:val="22"/>
              </w:rPr>
            </w:pPr>
            <w:r>
              <w:rPr>
                <w:sz w:val="22"/>
              </w:rPr>
              <w:t>Weekly RAEBO emotional support sessions 1:1</w:t>
            </w:r>
          </w:p>
          <w:p w14:paraId="14DB2D59" w14:textId="45D7D01D" w:rsidR="002F0060" w:rsidRDefault="002F0060" w:rsidP="002F0060">
            <w:pPr>
              <w:spacing w:before="60" w:after="60" w:line="240" w:lineRule="auto"/>
              <w:ind w:left="57" w:right="57"/>
              <w:rPr>
                <w:sz w:val="22"/>
              </w:rPr>
            </w:pPr>
            <w:r>
              <w:rPr>
                <w:sz w:val="22"/>
              </w:rPr>
              <w:t>£</w:t>
            </w:r>
            <w:r w:rsidR="00075A42">
              <w:rPr>
                <w:sz w:val="22"/>
              </w:rPr>
              <w:t>17,8</w:t>
            </w:r>
            <w:r w:rsidR="005915EE">
              <w:rPr>
                <w:sz w:val="22"/>
              </w:rPr>
              <w:t>00</w:t>
            </w:r>
          </w:p>
          <w:p w14:paraId="0293E87E" w14:textId="77777777" w:rsidR="00002403" w:rsidRDefault="00002403" w:rsidP="003B2CE4">
            <w:pPr>
              <w:spacing w:before="60" w:after="60" w:line="240" w:lineRule="auto"/>
              <w:ind w:left="57" w:right="57"/>
              <w:rPr>
                <w:sz w:val="22"/>
              </w:rPr>
            </w:pPr>
          </w:p>
          <w:p w14:paraId="175ABA5F" w14:textId="394F5895" w:rsidR="00002403" w:rsidRDefault="00002403" w:rsidP="00002403">
            <w:pPr>
              <w:spacing w:before="60" w:after="60" w:line="240" w:lineRule="auto"/>
              <w:ind w:right="57"/>
              <w:rPr>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6DFDA" w14:textId="77777777" w:rsidR="00CB7694" w:rsidRDefault="00A20FB3" w:rsidP="00280BA2">
            <w:pPr>
              <w:spacing w:before="60" w:after="60" w:line="240" w:lineRule="auto"/>
              <w:ind w:left="57" w:right="57"/>
              <w:rPr>
                <w:sz w:val="22"/>
              </w:rPr>
            </w:pPr>
            <w:r>
              <w:rPr>
                <w:sz w:val="22"/>
              </w:rPr>
              <w:t>EEF: ‘There is some evidence to suggest that disadvantaged pupils are less likely to use metacognition and self-regulatory strategies without being explicitly taught these strategies.</w:t>
            </w:r>
          </w:p>
          <w:p w14:paraId="0EAC988B" w14:textId="7DC7DE31" w:rsidR="00A20FB3" w:rsidRDefault="00A20FB3" w:rsidP="00280BA2">
            <w:pPr>
              <w:spacing w:before="60" w:after="60" w:line="240" w:lineRule="auto"/>
              <w:ind w:left="57" w:right="57"/>
              <w:rPr>
                <w:sz w:val="22"/>
              </w:rPr>
            </w:pPr>
            <w:r>
              <w:rPr>
                <w:sz w:val="22"/>
              </w:rPr>
              <w:t xml:space="preserve">With explicit teaching and feedback, pupils are more likely to use these strategies independently and habitually, enabling </w:t>
            </w:r>
            <w:r w:rsidR="00DB1CC2">
              <w:rPr>
                <w:sz w:val="22"/>
              </w:rPr>
              <w:t xml:space="preserve">them to manage their own learning and overcome challenges themselves in the future. (Impact: +7 months on average progress made)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4D1A9" w14:textId="19B330E4" w:rsidR="00CB7694" w:rsidRDefault="009F3800">
            <w:pPr>
              <w:pStyle w:val="TableRowCentered"/>
              <w:jc w:val="left"/>
              <w:rPr>
                <w:sz w:val="22"/>
              </w:rPr>
            </w:pPr>
            <w:r>
              <w:rPr>
                <w:sz w:val="22"/>
              </w:rPr>
              <w:t>3,5</w:t>
            </w:r>
          </w:p>
        </w:tc>
      </w:tr>
    </w:tbl>
    <w:p w14:paraId="2A7D5540" w14:textId="77777777" w:rsidR="00E66558" w:rsidRDefault="00E66558">
      <w:pPr>
        <w:spacing w:before="240" w:after="0"/>
        <w:rPr>
          <w:b/>
          <w:bCs/>
          <w:color w:val="104F75"/>
          <w:sz w:val="28"/>
          <w:szCs w:val="28"/>
        </w:rPr>
      </w:pPr>
    </w:p>
    <w:p w14:paraId="2A7D5541" w14:textId="160B132F" w:rsidR="00E66558" w:rsidRDefault="009D71E8" w:rsidP="00120AB1">
      <w:r>
        <w:rPr>
          <w:b/>
          <w:bCs/>
          <w:color w:val="104F75"/>
          <w:sz w:val="28"/>
          <w:szCs w:val="28"/>
        </w:rPr>
        <w:t xml:space="preserve">Total budgeted cost: £ </w:t>
      </w:r>
      <w:r w:rsidR="006D6E12">
        <w:rPr>
          <w:i/>
          <w:iCs/>
          <w:color w:val="104F75"/>
          <w:sz w:val="28"/>
          <w:szCs w:val="28"/>
        </w:rPr>
        <w:t>74,300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2AFCBA" w14:textId="220EC373" w:rsidR="001E4B8B" w:rsidRDefault="00F6324D" w:rsidP="00EB09BC">
            <w:pPr>
              <w:rPr>
                <w:i/>
                <w:iCs/>
                <w:lang w:eastAsia="en-US"/>
              </w:rPr>
            </w:pPr>
            <w:r>
              <w:rPr>
                <w:i/>
                <w:iCs/>
                <w:lang w:eastAsia="en-US"/>
              </w:rPr>
              <w:t>Outcomes from previous academic year</w:t>
            </w:r>
            <w:r w:rsidR="001E4B8B">
              <w:rPr>
                <w:i/>
                <w:iCs/>
                <w:lang w:eastAsia="en-US"/>
              </w:rPr>
              <w:t>:</w:t>
            </w:r>
          </w:p>
          <w:p w14:paraId="67015C8E" w14:textId="7856C6B2" w:rsidR="001E4B8B" w:rsidRDefault="00F6324D" w:rsidP="001E4B8B">
            <w:pPr>
              <w:pStyle w:val="ListParagraph"/>
              <w:numPr>
                <w:ilvl w:val="0"/>
                <w:numId w:val="14"/>
              </w:numPr>
              <w:rPr>
                <w:i/>
                <w:iCs/>
                <w:lang w:eastAsia="en-US"/>
              </w:rPr>
            </w:pPr>
            <w:r w:rsidRPr="00F6324D">
              <w:rPr>
                <w:b/>
                <w:i/>
                <w:iCs/>
                <w:u w:val="single"/>
                <w:lang w:eastAsia="en-US"/>
              </w:rPr>
              <w:t>Pupils social and emotional difficulties are not a barrier to them meeting their potential:</w:t>
            </w:r>
            <w:r>
              <w:rPr>
                <w:i/>
                <w:iCs/>
                <w:lang w:eastAsia="en-US"/>
              </w:rPr>
              <w:t xml:space="preserve">  </w:t>
            </w:r>
            <w:r w:rsidR="001E4B8B" w:rsidRPr="001E4B8B">
              <w:rPr>
                <w:i/>
                <w:iCs/>
                <w:lang w:eastAsia="en-US"/>
              </w:rPr>
              <w:t>The use of a family support worker:  Through the use of ELSA and other strategies a large percentage of disadvantaged pupils have had support both within the classroom and in small groups.</w:t>
            </w:r>
            <w:r w:rsidR="00A7251A">
              <w:rPr>
                <w:i/>
                <w:iCs/>
                <w:lang w:eastAsia="en-US"/>
              </w:rPr>
              <w:t xml:space="preserve"> To date </w:t>
            </w:r>
            <w:r w:rsidR="00073330">
              <w:rPr>
                <w:i/>
                <w:iCs/>
                <w:lang w:eastAsia="en-US"/>
              </w:rPr>
              <w:t>9</w:t>
            </w:r>
            <w:r w:rsidR="00A7251A">
              <w:rPr>
                <w:i/>
                <w:iCs/>
                <w:lang w:eastAsia="en-US"/>
              </w:rPr>
              <w:t>0% of Pupil Premium children have had some form of support from the Family Support Worker.</w:t>
            </w:r>
          </w:p>
          <w:p w14:paraId="51C3A84D" w14:textId="7ACD0F55" w:rsidR="001E4B8B" w:rsidRDefault="00F6324D" w:rsidP="001E4B8B">
            <w:pPr>
              <w:pStyle w:val="ListParagraph"/>
              <w:numPr>
                <w:ilvl w:val="0"/>
                <w:numId w:val="14"/>
              </w:numPr>
              <w:rPr>
                <w:i/>
                <w:iCs/>
                <w:lang w:eastAsia="en-US"/>
              </w:rPr>
            </w:pPr>
            <w:r w:rsidRPr="00F6324D">
              <w:rPr>
                <w:b/>
                <w:i/>
                <w:iCs/>
                <w:u w:val="single"/>
                <w:lang w:eastAsia="en-US"/>
              </w:rPr>
              <w:t xml:space="preserve">Low attendance and punctuality </w:t>
            </w:r>
            <w:proofErr w:type="gramStart"/>
            <w:r w:rsidRPr="00F6324D">
              <w:rPr>
                <w:b/>
                <w:i/>
                <w:iCs/>
                <w:u w:val="single"/>
                <w:lang w:eastAsia="en-US"/>
              </w:rPr>
              <w:t>is</w:t>
            </w:r>
            <w:proofErr w:type="gramEnd"/>
            <w:r w:rsidRPr="00F6324D">
              <w:rPr>
                <w:b/>
                <w:i/>
                <w:iCs/>
                <w:u w:val="single"/>
                <w:lang w:eastAsia="en-US"/>
              </w:rPr>
              <w:t xml:space="preserve"> not a barrier to pupils meeting their potential:</w:t>
            </w:r>
            <w:r>
              <w:rPr>
                <w:i/>
                <w:iCs/>
                <w:lang w:eastAsia="en-US"/>
              </w:rPr>
              <w:t xml:space="preserve"> </w:t>
            </w:r>
            <w:r w:rsidR="001E4B8B">
              <w:rPr>
                <w:i/>
                <w:iCs/>
                <w:lang w:eastAsia="en-US"/>
              </w:rPr>
              <w:t>Attendance officer to work with families with a supportive approach: Through half termly meetings pupils whose attendance is below 95% are invited to attendance meetings and supported by the Federation Attendance officer.</w:t>
            </w:r>
            <w:r w:rsidR="00742354">
              <w:rPr>
                <w:i/>
                <w:iCs/>
                <w:lang w:eastAsia="en-US"/>
              </w:rPr>
              <w:t xml:space="preserve">  Over the year to date the </w:t>
            </w:r>
            <w:proofErr w:type="gramStart"/>
            <w:r w:rsidR="00742354">
              <w:rPr>
                <w:i/>
                <w:iCs/>
                <w:lang w:eastAsia="en-US"/>
              </w:rPr>
              <w:t>FSM</w:t>
            </w:r>
            <w:r w:rsidR="005F5137">
              <w:rPr>
                <w:i/>
                <w:iCs/>
                <w:lang w:eastAsia="en-US"/>
              </w:rPr>
              <w:t xml:space="preserve"> </w:t>
            </w:r>
            <w:r w:rsidR="00742354">
              <w:rPr>
                <w:i/>
                <w:iCs/>
                <w:lang w:eastAsia="en-US"/>
              </w:rPr>
              <w:t xml:space="preserve"> pupils</w:t>
            </w:r>
            <w:proofErr w:type="gramEnd"/>
            <w:r w:rsidR="00D64BE3">
              <w:rPr>
                <w:i/>
                <w:iCs/>
                <w:lang w:eastAsia="en-US"/>
              </w:rPr>
              <w:t xml:space="preserve"> (94.3%)</w:t>
            </w:r>
            <w:r w:rsidR="00742354">
              <w:rPr>
                <w:i/>
                <w:iCs/>
                <w:lang w:eastAsia="en-US"/>
              </w:rPr>
              <w:t xml:space="preserve"> at Broadlands attendance is </w:t>
            </w:r>
            <w:r w:rsidR="00B81CCA">
              <w:rPr>
                <w:i/>
                <w:iCs/>
                <w:lang w:eastAsia="en-US"/>
              </w:rPr>
              <w:t>slightly below</w:t>
            </w:r>
            <w:r w:rsidR="00742354">
              <w:rPr>
                <w:i/>
                <w:iCs/>
                <w:lang w:eastAsia="en-US"/>
              </w:rPr>
              <w:t xml:space="preserve"> with </w:t>
            </w:r>
            <w:proofErr w:type="gramStart"/>
            <w:r w:rsidR="00742354">
              <w:rPr>
                <w:i/>
                <w:iCs/>
                <w:lang w:eastAsia="en-US"/>
              </w:rPr>
              <w:t>non FSM</w:t>
            </w:r>
            <w:proofErr w:type="gramEnd"/>
            <w:r w:rsidR="00742354">
              <w:rPr>
                <w:i/>
                <w:iCs/>
                <w:lang w:eastAsia="en-US"/>
              </w:rPr>
              <w:t xml:space="preserve"> pupils (9</w:t>
            </w:r>
            <w:r w:rsidR="002C74A6">
              <w:rPr>
                <w:i/>
                <w:iCs/>
                <w:lang w:eastAsia="en-US"/>
              </w:rPr>
              <w:t>5.99</w:t>
            </w:r>
            <w:r w:rsidR="00742354">
              <w:rPr>
                <w:i/>
                <w:iCs/>
                <w:lang w:eastAsia="en-US"/>
              </w:rPr>
              <w:t>%)</w:t>
            </w:r>
            <w:r w:rsidR="00F52C03">
              <w:rPr>
                <w:i/>
                <w:iCs/>
                <w:lang w:eastAsia="en-US"/>
              </w:rPr>
              <w:t xml:space="preserve">.  National figures for FSM6 pupils 91.8% and </w:t>
            </w:r>
            <w:proofErr w:type="gramStart"/>
            <w:r w:rsidR="00F52C03">
              <w:rPr>
                <w:i/>
                <w:iCs/>
                <w:lang w:eastAsia="en-US"/>
              </w:rPr>
              <w:t>non FSM</w:t>
            </w:r>
            <w:proofErr w:type="gramEnd"/>
            <w:r w:rsidR="00F52C03">
              <w:rPr>
                <w:i/>
                <w:iCs/>
                <w:lang w:eastAsia="en-US"/>
              </w:rPr>
              <w:t xml:space="preserve"> 94.5%</w:t>
            </w:r>
          </w:p>
          <w:p w14:paraId="2F614D46" w14:textId="1C1D25A2" w:rsidR="003357B1" w:rsidRDefault="003357B1" w:rsidP="003357B1">
            <w:pPr>
              <w:pStyle w:val="ListParagraph"/>
              <w:numPr>
                <w:ilvl w:val="0"/>
                <w:numId w:val="14"/>
              </w:numPr>
              <w:rPr>
                <w:i/>
                <w:iCs/>
                <w:lang w:eastAsia="en-US"/>
              </w:rPr>
            </w:pPr>
            <w:r w:rsidRPr="003357B1">
              <w:rPr>
                <w:b/>
                <w:i/>
                <w:iCs/>
                <w:u w:val="single"/>
                <w:lang w:eastAsia="en-US"/>
              </w:rPr>
              <w:t>The attainment of Disadvantaged pupils is in line with their peers:</w:t>
            </w:r>
            <w:r w:rsidRPr="003357B1">
              <w:rPr>
                <w:i/>
                <w:iCs/>
                <w:lang w:eastAsia="en-US"/>
              </w:rPr>
              <w:t xml:space="preserve"> 202</w:t>
            </w:r>
            <w:r w:rsidR="00B81CCA">
              <w:rPr>
                <w:i/>
                <w:iCs/>
                <w:lang w:eastAsia="en-US"/>
              </w:rPr>
              <w:t>5</w:t>
            </w:r>
            <w:r w:rsidRPr="003357B1">
              <w:rPr>
                <w:i/>
                <w:iCs/>
                <w:lang w:eastAsia="en-US"/>
              </w:rPr>
              <w:t xml:space="preserve"> KS2 data:  </w:t>
            </w:r>
            <w:r w:rsidR="004D63F4">
              <w:rPr>
                <w:i/>
                <w:iCs/>
                <w:lang w:eastAsia="en-US"/>
              </w:rPr>
              <w:t xml:space="preserve">The gap between Disadvantaged and </w:t>
            </w:r>
            <w:proofErr w:type="spellStart"/>
            <w:r w:rsidR="004D63F4">
              <w:rPr>
                <w:i/>
                <w:iCs/>
                <w:lang w:eastAsia="en-US"/>
              </w:rPr>
              <w:t>non disadvantaged</w:t>
            </w:r>
            <w:proofErr w:type="spellEnd"/>
            <w:r w:rsidR="004D63F4">
              <w:rPr>
                <w:i/>
                <w:iCs/>
                <w:lang w:eastAsia="en-US"/>
              </w:rPr>
              <w:t xml:space="preserve"> is narrowing: RWM combined DA </w:t>
            </w:r>
            <w:r w:rsidR="004B2E46">
              <w:rPr>
                <w:i/>
                <w:iCs/>
                <w:lang w:eastAsia="en-US"/>
              </w:rPr>
              <w:t>62.5</w:t>
            </w:r>
            <w:r w:rsidR="004D63F4">
              <w:rPr>
                <w:i/>
                <w:iCs/>
                <w:lang w:eastAsia="en-US"/>
              </w:rPr>
              <w:t xml:space="preserve">% and </w:t>
            </w:r>
            <w:proofErr w:type="gramStart"/>
            <w:r w:rsidR="004D63F4">
              <w:rPr>
                <w:i/>
                <w:iCs/>
                <w:lang w:eastAsia="en-US"/>
              </w:rPr>
              <w:t>Non DA</w:t>
            </w:r>
            <w:proofErr w:type="gramEnd"/>
            <w:r w:rsidR="004D63F4">
              <w:rPr>
                <w:i/>
                <w:iCs/>
                <w:lang w:eastAsia="en-US"/>
              </w:rPr>
              <w:t xml:space="preserve"> </w:t>
            </w:r>
            <w:r w:rsidR="00E9742E">
              <w:rPr>
                <w:i/>
                <w:iCs/>
                <w:lang w:eastAsia="en-US"/>
              </w:rPr>
              <w:t>68</w:t>
            </w:r>
            <w:r w:rsidR="00F03902">
              <w:rPr>
                <w:i/>
                <w:iCs/>
                <w:lang w:eastAsia="en-US"/>
              </w:rPr>
              <w:t>.75</w:t>
            </w:r>
            <w:r w:rsidR="004D63F4">
              <w:rPr>
                <w:i/>
                <w:iCs/>
                <w:lang w:eastAsia="en-US"/>
              </w:rPr>
              <w:t>%.</w:t>
            </w:r>
          </w:p>
          <w:p w14:paraId="42B6A070" w14:textId="0850044B" w:rsidR="001E4B8B" w:rsidRDefault="00F6324D" w:rsidP="001E4B8B">
            <w:pPr>
              <w:pStyle w:val="ListParagraph"/>
              <w:numPr>
                <w:ilvl w:val="0"/>
                <w:numId w:val="14"/>
              </w:numPr>
              <w:rPr>
                <w:i/>
                <w:iCs/>
                <w:lang w:eastAsia="en-US"/>
              </w:rPr>
            </w:pPr>
            <w:r w:rsidRPr="003357B1">
              <w:rPr>
                <w:b/>
                <w:i/>
                <w:iCs/>
                <w:u w:val="single"/>
                <w:lang w:eastAsia="en-US"/>
              </w:rPr>
              <w:t xml:space="preserve">Experiences and opportunities are given to Disadvantaged </w:t>
            </w:r>
            <w:r w:rsidR="003357B1" w:rsidRPr="003357B1">
              <w:rPr>
                <w:b/>
                <w:i/>
                <w:iCs/>
                <w:u w:val="single"/>
                <w:lang w:eastAsia="en-US"/>
              </w:rPr>
              <w:t>pupils:</w:t>
            </w:r>
            <w:r w:rsidR="003357B1">
              <w:rPr>
                <w:i/>
                <w:iCs/>
                <w:lang w:eastAsia="en-US"/>
              </w:rPr>
              <w:t xml:space="preserve"> </w:t>
            </w:r>
            <w:r>
              <w:rPr>
                <w:i/>
                <w:iCs/>
                <w:lang w:eastAsia="en-US"/>
              </w:rPr>
              <w:t xml:space="preserve">  </w:t>
            </w:r>
            <w:r w:rsidR="001E4B8B">
              <w:rPr>
                <w:i/>
                <w:iCs/>
                <w:lang w:eastAsia="en-US"/>
              </w:rPr>
              <w:t xml:space="preserve">Contributions towards school trips and visits: No child is excluded from a school trip and </w:t>
            </w:r>
            <w:r>
              <w:rPr>
                <w:i/>
                <w:iCs/>
                <w:lang w:eastAsia="en-US"/>
              </w:rPr>
              <w:t>financial contributions towards the costs of the trips are offered to Pupil Premium Pupils.</w:t>
            </w:r>
            <w:r w:rsidR="00F52C03">
              <w:rPr>
                <w:i/>
                <w:iCs/>
                <w:lang w:eastAsia="en-US"/>
              </w:rPr>
              <w:t xml:space="preserve">  </w:t>
            </w:r>
          </w:p>
          <w:p w14:paraId="76DA2863" w14:textId="1DECC995" w:rsidR="003357B1" w:rsidRPr="001E4B8B" w:rsidRDefault="003357B1" w:rsidP="001E4B8B">
            <w:pPr>
              <w:pStyle w:val="ListParagraph"/>
              <w:numPr>
                <w:ilvl w:val="0"/>
                <w:numId w:val="14"/>
              </w:numPr>
              <w:rPr>
                <w:i/>
                <w:iCs/>
                <w:lang w:eastAsia="en-US"/>
              </w:rPr>
            </w:pPr>
            <w:r>
              <w:rPr>
                <w:b/>
                <w:i/>
                <w:iCs/>
                <w:u w:val="single"/>
                <w:lang w:eastAsia="en-US"/>
              </w:rPr>
              <w:t xml:space="preserve">Disadvantaged children </w:t>
            </w:r>
            <w:proofErr w:type="gramStart"/>
            <w:r>
              <w:rPr>
                <w:b/>
                <w:i/>
                <w:iCs/>
                <w:u w:val="single"/>
                <w:lang w:eastAsia="en-US"/>
              </w:rPr>
              <w:t>have the opportunity to</w:t>
            </w:r>
            <w:proofErr w:type="gramEnd"/>
            <w:r>
              <w:rPr>
                <w:b/>
                <w:i/>
                <w:iCs/>
                <w:u w:val="single"/>
                <w:lang w:eastAsia="en-US"/>
              </w:rPr>
              <w:t xml:space="preserve"> develop their metacognition skills:</w:t>
            </w:r>
            <w:r w:rsidR="00F52C03">
              <w:rPr>
                <w:i/>
                <w:iCs/>
                <w:lang w:eastAsia="en-US"/>
              </w:rPr>
              <w:t xml:space="preserve"> We have achieved the Silver Award as an ARC school</w:t>
            </w:r>
            <w:r w:rsidR="000C244C">
              <w:rPr>
                <w:i/>
                <w:iCs/>
                <w:lang w:eastAsia="en-US"/>
              </w:rPr>
              <w:t xml:space="preserve">. </w:t>
            </w:r>
            <w:r w:rsidR="00F52C03">
              <w:rPr>
                <w:i/>
                <w:iCs/>
                <w:lang w:eastAsia="en-US"/>
              </w:rPr>
              <w:t>Through zones of regulation pupils are</w:t>
            </w:r>
            <w:r w:rsidR="000C244C">
              <w:rPr>
                <w:i/>
                <w:iCs/>
                <w:lang w:eastAsia="en-US"/>
              </w:rPr>
              <w:t xml:space="preserve"> </w:t>
            </w:r>
            <w:r w:rsidR="00F52C03">
              <w:rPr>
                <w:i/>
                <w:iCs/>
                <w:lang w:eastAsia="en-US"/>
              </w:rPr>
              <w:t>g</w:t>
            </w:r>
            <w:r w:rsidR="000C244C">
              <w:rPr>
                <w:i/>
                <w:iCs/>
                <w:lang w:eastAsia="en-US"/>
              </w:rPr>
              <w:t>aining awareness of their own mental states has also allow</w:t>
            </w:r>
            <w:r w:rsidR="00CF0222">
              <w:rPr>
                <w:i/>
                <w:iCs/>
                <w:lang w:eastAsia="en-US"/>
              </w:rPr>
              <w:t>s</w:t>
            </w:r>
            <w:r w:rsidR="000C244C">
              <w:rPr>
                <w:i/>
                <w:iCs/>
                <w:lang w:eastAsia="en-US"/>
              </w:rPr>
              <w:t xml:space="preserve"> pupils to think about how to be happy, respected and confident in themselves and this is linked to the school’s </w:t>
            </w:r>
            <w:r w:rsidR="00CF0222">
              <w:rPr>
                <w:i/>
                <w:iCs/>
                <w:lang w:eastAsia="en-US"/>
              </w:rPr>
              <w:t>Relational</w:t>
            </w:r>
            <w:r w:rsidR="000C244C">
              <w:rPr>
                <w:i/>
                <w:iCs/>
                <w:lang w:eastAsia="en-US"/>
              </w:rPr>
              <w:t xml:space="preserve"> Policy.</w:t>
            </w:r>
          </w:p>
          <w:p w14:paraId="5023926C" w14:textId="43CD351C" w:rsidR="00302A9A" w:rsidRPr="00302A9A" w:rsidRDefault="00302A9A" w:rsidP="00EB09BC">
            <w:pPr>
              <w:rPr>
                <w:i/>
                <w:iCs/>
                <w:lang w:eastAsia="en-US"/>
              </w:rPr>
            </w:pPr>
          </w:p>
        </w:tc>
      </w:tr>
    </w:tbl>
    <w:p w14:paraId="3FE93705" w14:textId="77777777" w:rsidR="00ED6FA6" w:rsidRDefault="00ED6FA6" w:rsidP="00A82A98">
      <w:pPr>
        <w:pStyle w:val="Heading2"/>
      </w:pPr>
    </w:p>
    <w:p w14:paraId="2A7D5548" w14:textId="0ACEF066" w:rsidR="00E66558" w:rsidRDefault="006D6372" w:rsidP="00A82A98">
      <w:pPr>
        <w:pStyle w:val="Heading2"/>
      </w:pPr>
      <w:r>
        <w:t>E</w:t>
      </w:r>
      <w:r w:rsidR="009D71E8">
        <w:t>xternally provided programmes</w:t>
      </w:r>
    </w:p>
    <w:p w14:paraId="0FA9FF8E" w14:textId="77777777" w:rsidR="001760D1" w:rsidRDefault="001760D1" w:rsidP="07FFD3D3">
      <w:pPr>
        <w:rPr>
          <w:i/>
          <w:iCs/>
        </w:rPr>
      </w:pPr>
    </w:p>
    <w:p w14:paraId="10010204" w14:textId="77777777" w:rsidR="001760D1" w:rsidRDefault="001760D1" w:rsidP="07FFD3D3">
      <w:pPr>
        <w:rPr>
          <w:i/>
          <w:iCs/>
        </w:rPr>
      </w:pPr>
    </w:p>
    <w:p w14:paraId="2A7D5549" w14:textId="07BD9B71" w:rsidR="00E66558" w:rsidRDefault="0B240EAF" w:rsidP="07FFD3D3">
      <w:pPr>
        <w:rPr>
          <w:i/>
          <w:iCs/>
        </w:rPr>
      </w:pPr>
      <w:r w:rsidRPr="07FFD3D3">
        <w:rPr>
          <w:i/>
          <w:iCs/>
        </w:rPr>
        <w:lastRenderedPageBreak/>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3D9E1196" w:rsidR="00E66558" w:rsidRDefault="001A1F27">
            <w:pPr>
              <w:pStyle w:val="TableRow"/>
            </w:pPr>
            <w:r>
              <w:t>Bug Club Phonics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6C37A5DC" w:rsidR="00E66558" w:rsidRDefault="001A1F27">
            <w:pPr>
              <w:pStyle w:val="TableRowCentered"/>
              <w:jc w:val="left"/>
            </w:pPr>
            <w:r>
              <w:t>Pearson</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46BCCDD5" w:rsidR="00E66558" w:rsidRDefault="00B81CCA">
            <w:pPr>
              <w:pStyle w:val="TableRow"/>
            </w:pPr>
            <w:r>
              <w:t>RAPID Read Reading Intervention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0B41E81F" w:rsidR="00E66558" w:rsidRDefault="00B81CCA">
            <w:pPr>
              <w:pStyle w:val="TableRowCentered"/>
              <w:jc w:val="left"/>
            </w:pPr>
            <w:r>
              <w:t>Pearson</w:t>
            </w:r>
          </w:p>
        </w:tc>
      </w:tr>
      <w:tr w:rsidR="00F03902" w14:paraId="153024E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906A9" w14:textId="4224056B" w:rsidR="00F03902" w:rsidRDefault="00F03902">
            <w:pPr>
              <w:pStyle w:val="TableRow"/>
            </w:pPr>
            <w:r>
              <w:t>Literacy Gold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144FA" w14:textId="2AD6FF32" w:rsidR="00F03902" w:rsidRDefault="001760D1">
            <w:pPr>
              <w:pStyle w:val="TableRowCentered"/>
              <w:jc w:val="left"/>
            </w:pPr>
            <w:r>
              <w:t>Engaging Eyes Limited</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bookmarkEnd w:id="12"/>
    <w:bookmarkEnd w:id="13"/>
    <w:bookmarkEnd w:id="14"/>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BA196" w14:textId="77777777" w:rsidR="00D31F6C" w:rsidRDefault="00D31F6C">
      <w:pPr>
        <w:spacing w:after="0" w:line="240" w:lineRule="auto"/>
      </w:pPr>
      <w:r>
        <w:separator/>
      </w:r>
    </w:p>
  </w:endnote>
  <w:endnote w:type="continuationSeparator" w:id="0">
    <w:p w14:paraId="3C99F5EB" w14:textId="77777777" w:rsidR="00D31F6C" w:rsidRDefault="00D31F6C">
      <w:pPr>
        <w:spacing w:after="0" w:line="240" w:lineRule="auto"/>
      </w:pPr>
      <w:r>
        <w:continuationSeparator/>
      </w:r>
    </w:p>
  </w:endnote>
  <w:endnote w:type="continuationNotice" w:id="1">
    <w:p w14:paraId="2646C523" w14:textId="77777777" w:rsidR="00D31F6C" w:rsidRDefault="00D31F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00F88" w14:textId="77777777" w:rsidR="00D31F6C" w:rsidRDefault="00D31F6C">
      <w:pPr>
        <w:spacing w:after="0" w:line="240" w:lineRule="auto"/>
      </w:pPr>
      <w:r>
        <w:separator/>
      </w:r>
    </w:p>
  </w:footnote>
  <w:footnote w:type="continuationSeparator" w:id="0">
    <w:p w14:paraId="636CA50B" w14:textId="77777777" w:rsidR="00D31F6C" w:rsidRDefault="00D31F6C">
      <w:pPr>
        <w:spacing w:after="0" w:line="240" w:lineRule="auto"/>
      </w:pPr>
      <w:r>
        <w:continuationSeparator/>
      </w:r>
    </w:p>
  </w:footnote>
  <w:footnote w:type="continuationNotice" w:id="1">
    <w:p w14:paraId="7CD31513" w14:textId="77777777" w:rsidR="00D31F6C" w:rsidRDefault="00D31F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7409D"/>
    <w:multiLevelType w:val="hybridMultilevel"/>
    <w:tmpl w:val="BB72A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14927935">
    <w:abstractNumId w:val="4"/>
  </w:num>
  <w:num w:numId="2" w16cid:durableId="1161963870">
    <w:abstractNumId w:val="2"/>
  </w:num>
  <w:num w:numId="3" w16cid:durableId="746611127">
    <w:abstractNumId w:val="5"/>
  </w:num>
  <w:num w:numId="4" w16cid:durableId="965311564">
    <w:abstractNumId w:val="6"/>
  </w:num>
  <w:num w:numId="5" w16cid:durableId="873494771">
    <w:abstractNumId w:val="1"/>
  </w:num>
  <w:num w:numId="6" w16cid:durableId="1207374701">
    <w:abstractNumId w:val="7"/>
  </w:num>
  <w:num w:numId="7" w16cid:durableId="1506901255">
    <w:abstractNumId w:val="9"/>
  </w:num>
  <w:num w:numId="8" w16cid:durableId="1687755646">
    <w:abstractNumId w:val="13"/>
  </w:num>
  <w:num w:numId="9" w16cid:durableId="1324969660">
    <w:abstractNumId w:val="11"/>
  </w:num>
  <w:num w:numId="10" w16cid:durableId="77336569">
    <w:abstractNumId w:val="10"/>
  </w:num>
  <w:num w:numId="11" w16cid:durableId="1387338280">
    <w:abstractNumId w:val="3"/>
  </w:num>
  <w:num w:numId="12" w16cid:durableId="1824007374">
    <w:abstractNumId w:val="12"/>
  </w:num>
  <w:num w:numId="13" w16cid:durableId="1024940974">
    <w:abstractNumId w:val="8"/>
  </w:num>
  <w:num w:numId="14" w16cid:durableId="1716999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403"/>
    <w:rsid w:val="00003A45"/>
    <w:rsid w:val="00023729"/>
    <w:rsid w:val="000243B4"/>
    <w:rsid w:val="00035E01"/>
    <w:rsid w:val="000452EB"/>
    <w:rsid w:val="000463AE"/>
    <w:rsid w:val="000507A3"/>
    <w:rsid w:val="00060A62"/>
    <w:rsid w:val="00064366"/>
    <w:rsid w:val="00066B73"/>
    <w:rsid w:val="00071481"/>
    <w:rsid w:val="00073330"/>
    <w:rsid w:val="00075A42"/>
    <w:rsid w:val="00075FAE"/>
    <w:rsid w:val="00082F38"/>
    <w:rsid w:val="0008384B"/>
    <w:rsid w:val="000929EC"/>
    <w:rsid w:val="00093CDE"/>
    <w:rsid w:val="000A6379"/>
    <w:rsid w:val="000C244C"/>
    <w:rsid w:val="000D22B0"/>
    <w:rsid w:val="000D35C9"/>
    <w:rsid w:val="000D520C"/>
    <w:rsid w:val="000D6596"/>
    <w:rsid w:val="000E6DF0"/>
    <w:rsid w:val="000F3FE6"/>
    <w:rsid w:val="000F75A8"/>
    <w:rsid w:val="001037CB"/>
    <w:rsid w:val="0010629E"/>
    <w:rsid w:val="00115538"/>
    <w:rsid w:val="00120AB1"/>
    <w:rsid w:val="00123A7F"/>
    <w:rsid w:val="001278D0"/>
    <w:rsid w:val="00127F72"/>
    <w:rsid w:val="00140646"/>
    <w:rsid w:val="00147A4B"/>
    <w:rsid w:val="001671ED"/>
    <w:rsid w:val="001727FA"/>
    <w:rsid w:val="00173D4C"/>
    <w:rsid w:val="001760D1"/>
    <w:rsid w:val="00183218"/>
    <w:rsid w:val="00185988"/>
    <w:rsid w:val="001873B6"/>
    <w:rsid w:val="001901E6"/>
    <w:rsid w:val="00191305"/>
    <w:rsid w:val="00193FBF"/>
    <w:rsid w:val="00195B55"/>
    <w:rsid w:val="00196640"/>
    <w:rsid w:val="001970A4"/>
    <w:rsid w:val="001A1F27"/>
    <w:rsid w:val="001A2FE8"/>
    <w:rsid w:val="001A33AC"/>
    <w:rsid w:val="001B2B2D"/>
    <w:rsid w:val="001C1C51"/>
    <w:rsid w:val="001E0ECA"/>
    <w:rsid w:val="001E206F"/>
    <w:rsid w:val="001E4B8B"/>
    <w:rsid w:val="001E5750"/>
    <w:rsid w:val="001E7739"/>
    <w:rsid w:val="001F3DB4"/>
    <w:rsid w:val="00204F40"/>
    <w:rsid w:val="00205DEF"/>
    <w:rsid w:val="00216C8A"/>
    <w:rsid w:val="00226317"/>
    <w:rsid w:val="00231539"/>
    <w:rsid w:val="00243882"/>
    <w:rsid w:val="00244B33"/>
    <w:rsid w:val="002523E3"/>
    <w:rsid w:val="00254861"/>
    <w:rsid w:val="00266FA5"/>
    <w:rsid w:val="00270EED"/>
    <w:rsid w:val="00280BA2"/>
    <w:rsid w:val="002920F4"/>
    <w:rsid w:val="002940F3"/>
    <w:rsid w:val="00295842"/>
    <w:rsid w:val="002B3574"/>
    <w:rsid w:val="002B6B74"/>
    <w:rsid w:val="002C6AE7"/>
    <w:rsid w:val="002C74A6"/>
    <w:rsid w:val="002D2D4B"/>
    <w:rsid w:val="002D3805"/>
    <w:rsid w:val="002E66AE"/>
    <w:rsid w:val="002E7763"/>
    <w:rsid w:val="002F0060"/>
    <w:rsid w:val="002F5842"/>
    <w:rsid w:val="00302A9A"/>
    <w:rsid w:val="00306CB7"/>
    <w:rsid w:val="003111F5"/>
    <w:rsid w:val="003235F5"/>
    <w:rsid w:val="003357B1"/>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2CE4"/>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190"/>
    <w:rsid w:val="00425258"/>
    <w:rsid w:val="00426217"/>
    <w:rsid w:val="00427D15"/>
    <w:rsid w:val="00431A80"/>
    <w:rsid w:val="00435A89"/>
    <w:rsid w:val="00452267"/>
    <w:rsid w:val="00453307"/>
    <w:rsid w:val="004565EC"/>
    <w:rsid w:val="00457E36"/>
    <w:rsid w:val="00462F8F"/>
    <w:rsid w:val="004743CB"/>
    <w:rsid w:val="00481D56"/>
    <w:rsid w:val="00490408"/>
    <w:rsid w:val="004A4C45"/>
    <w:rsid w:val="004B0485"/>
    <w:rsid w:val="004B2E46"/>
    <w:rsid w:val="004B428E"/>
    <w:rsid w:val="004B4D37"/>
    <w:rsid w:val="004C42F0"/>
    <w:rsid w:val="004D63F4"/>
    <w:rsid w:val="004E1D73"/>
    <w:rsid w:val="004E2EF5"/>
    <w:rsid w:val="0051286E"/>
    <w:rsid w:val="00516021"/>
    <w:rsid w:val="00516457"/>
    <w:rsid w:val="00520A0C"/>
    <w:rsid w:val="00530E37"/>
    <w:rsid w:val="005464A1"/>
    <w:rsid w:val="00546F12"/>
    <w:rsid w:val="0055339C"/>
    <w:rsid w:val="00553DEC"/>
    <w:rsid w:val="00560FA3"/>
    <w:rsid w:val="00562B3C"/>
    <w:rsid w:val="00564E40"/>
    <w:rsid w:val="005750E2"/>
    <w:rsid w:val="0058313F"/>
    <w:rsid w:val="005852FE"/>
    <w:rsid w:val="00585859"/>
    <w:rsid w:val="00586614"/>
    <w:rsid w:val="00586FBC"/>
    <w:rsid w:val="005879C9"/>
    <w:rsid w:val="005915EE"/>
    <w:rsid w:val="005A3C6B"/>
    <w:rsid w:val="005B1EA5"/>
    <w:rsid w:val="005D7176"/>
    <w:rsid w:val="005E1F24"/>
    <w:rsid w:val="005E4E7A"/>
    <w:rsid w:val="005E73F1"/>
    <w:rsid w:val="005F07EF"/>
    <w:rsid w:val="005F334F"/>
    <w:rsid w:val="005F5137"/>
    <w:rsid w:val="00600B2E"/>
    <w:rsid w:val="00607CEB"/>
    <w:rsid w:val="00613299"/>
    <w:rsid w:val="0061762D"/>
    <w:rsid w:val="00625293"/>
    <w:rsid w:val="00634238"/>
    <w:rsid w:val="00635FBC"/>
    <w:rsid w:val="00637728"/>
    <w:rsid w:val="0064113A"/>
    <w:rsid w:val="006436EB"/>
    <w:rsid w:val="00644002"/>
    <w:rsid w:val="006453A2"/>
    <w:rsid w:val="006458B1"/>
    <w:rsid w:val="00650529"/>
    <w:rsid w:val="00650BAB"/>
    <w:rsid w:val="00651737"/>
    <w:rsid w:val="006671BF"/>
    <w:rsid w:val="00672A7D"/>
    <w:rsid w:val="00681416"/>
    <w:rsid w:val="00687D68"/>
    <w:rsid w:val="006A06F5"/>
    <w:rsid w:val="006A0ED2"/>
    <w:rsid w:val="006B0A73"/>
    <w:rsid w:val="006B5A6B"/>
    <w:rsid w:val="006C0F82"/>
    <w:rsid w:val="006C261F"/>
    <w:rsid w:val="006C332E"/>
    <w:rsid w:val="006C5901"/>
    <w:rsid w:val="006D1EFE"/>
    <w:rsid w:val="006D6372"/>
    <w:rsid w:val="006D6E12"/>
    <w:rsid w:val="006D6E5C"/>
    <w:rsid w:val="006E02AF"/>
    <w:rsid w:val="006E0786"/>
    <w:rsid w:val="006E6B4A"/>
    <w:rsid w:val="006E7449"/>
    <w:rsid w:val="006E7FB1"/>
    <w:rsid w:val="006F2604"/>
    <w:rsid w:val="006F5319"/>
    <w:rsid w:val="006F55FD"/>
    <w:rsid w:val="006F5D21"/>
    <w:rsid w:val="00711BE3"/>
    <w:rsid w:val="00724B88"/>
    <w:rsid w:val="00724FA7"/>
    <w:rsid w:val="00725415"/>
    <w:rsid w:val="00727505"/>
    <w:rsid w:val="00731581"/>
    <w:rsid w:val="00741B9E"/>
    <w:rsid w:val="00742354"/>
    <w:rsid w:val="00743DAC"/>
    <w:rsid w:val="0075337B"/>
    <w:rsid w:val="00755CD4"/>
    <w:rsid w:val="00757F96"/>
    <w:rsid w:val="00785285"/>
    <w:rsid w:val="0078529D"/>
    <w:rsid w:val="00787DC1"/>
    <w:rsid w:val="00794070"/>
    <w:rsid w:val="007A713B"/>
    <w:rsid w:val="007B64E5"/>
    <w:rsid w:val="007C2F04"/>
    <w:rsid w:val="007F5B8B"/>
    <w:rsid w:val="00817E9A"/>
    <w:rsid w:val="008306A2"/>
    <w:rsid w:val="00830D57"/>
    <w:rsid w:val="0083207E"/>
    <w:rsid w:val="008424CD"/>
    <w:rsid w:val="00860B07"/>
    <w:rsid w:val="008616F6"/>
    <w:rsid w:val="0086259C"/>
    <w:rsid w:val="00883759"/>
    <w:rsid w:val="00883F24"/>
    <w:rsid w:val="00895FED"/>
    <w:rsid w:val="00897E1F"/>
    <w:rsid w:val="008B2CB4"/>
    <w:rsid w:val="008B6404"/>
    <w:rsid w:val="008C2C21"/>
    <w:rsid w:val="008C7DD3"/>
    <w:rsid w:val="008D4B60"/>
    <w:rsid w:val="008E000B"/>
    <w:rsid w:val="008E2926"/>
    <w:rsid w:val="008E35C6"/>
    <w:rsid w:val="008E3F49"/>
    <w:rsid w:val="008E7462"/>
    <w:rsid w:val="008E7A98"/>
    <w:rsid w:val="008F243B"/>
    <w:rsid w:val="008F4675"/>
    <w:rsid w:val="009021C3"/>
    <w:rsid w:val="00903313"/>
    <w:rsid w:val="00904A66"/>
    <w:rsid w:val="0092287F"/>
    <w:rsid w:val="0092495B"/>
    <w:rsid w:val="0092660E"/>
    <w:rsid w:val="00936519"/>
    <w:rsid w:val="00941DA3"/>
    <w:rsid w:val="00942C0C"/>
    <w:rsid w:val="009539E3"/>
    <w:rsid w:val="00954A5E"/>
    <w:rsid w:val="009551B2"/>
    <w:rsid w:val="00957C03"/>
    <w:rsid w:val="00964625"/>
    <w:rsid w:val="00981C1D"/>
    <w:rsid w:val="0099109C"/>
    <w:rsid w:val="009936DB"/>
    <w:rsid w:val="00993CFC"/>
    <w:rsid w:val="009A1DC2"/>
    <w:rsid w:val="009C0914"/>
    <w:rsid w:val="009C27E5"/>
    <w:rsid w:val="009D71E8"/>
    <w:rsid w:val="009E104B"/>
    <w:rsid w:val="009E7DE4"/>
    <w:rsid w:val="009F3800"/>
    <w:rsid w:val="009F3BBD"/>
    <w:rsid w:val="009F6C90"/>
    <w:rsid w:val="00A063DD"/>
    <w:rsid w:val="00A112B5"/>
    <w:rsid w:val="00A14EEA"/>
    <w:rsid w:val="00A20FB3"/>
    <w:rsid w:val="00A44FBB"/>
    <w:rsid w:val="00A50104"/>
    <w:rsid w:val="00A522E0"/>
    <w:rsid w:val="00A63579"/>
    <w:rsid w:val="00A638AC"/>
    <w:rsid w:val="00A7251A"/>
    <w:rsid w:val="00A727E5"/>
    <w:rsid w:val="00A748B5"/>
    <w:rsid w:val="00A80A32"/>
    <w:rsid w:val="00A82A98"/>
    <w:rsid w:val="00A82D16"/>
    <w:rsid w:val="00A95F75"/>
    <w:rsid w:val="00A96B83"/>
    <w:rsid w:val="00AA355B"/>
    <w:rsid w:val="00AA42E5"/>
    <w:rsid w:val="00AB24FA"/>
    <w:rsid w:val="00AB5B06"/>
    <w:rsid w:val="00AD7B5A"/>
    <w:rsid w:val="00AE229F"/>
    <w:rsid w:val="00AF3D48"/>
    <w:rsid w:val="00AF5E20"/>
    <w:rsid w:val="00B002FA"/>
    <w:rsid w:val="00B00327"/>
    <w:rsid w:val="00B024B3"/>
    <w:rsid w:val="00B057B7"/>
    <w:rsid w:val="00B11DE8"/>
    <w:rsid w:val="00B16CBA"/>
    <w:rsid w:val="00B179ED"/>
    <w:rsid w:val="00B20E18"/>
    <w:rsid w:val="00B2489D"/>
    <w:rsid w:val="00B572C4"/>
    <w:rsid w:val="00B60858"/>
    <w:rsid w:val="00B6274D"/>
    <w:rsid w:val="00B74D4E"/>
    <w:rsid w:val="00B80219"/>
    <w:rsid w:val="00B81046"/>
    <w:rsid w:val="00B81CCA"/>
    <w:rsid w:val="00BA19A5"/>
    <w:rsid w:val="00BC67F6"/>
    <w:rsid w:val="00BD2004"/>
    <w:rsid w:val="00BD4B12"/>
    <w:rsid w:val="00BD6056"/>
    <w:rsid w:val="00BE2F92"/>
    <w:rsid w:val="00BF0D5F"/>
    <w:rsid w:val="00C01E73"/>
    <w:rsid w:val="00C109EE"/>
    <w:rsid w:val="00C11EB4"/>
    <w:rsid w:val="00C12746"/>
    <w:rsid w:val="00C24520"/>
    <w:rsid w:val="00C25827"/>
    <w:rsid w:val="00C31BB8"/>
    <w:rsid w:val="00C373EA"/>
    <w:rsid w:val="00C621C1"/>
    <w:rsid w:val="00C62989"/>
    <w:rsid w:val="00C65CBB"/>
    <w:rsid w:val="00C80F37"/>
    <w:rsid w:val="00C97A7F"/>
    <w:rsid w:val="00CB5B17"/>
    <w:rsid w:val="00CB7694"/>
    <w:rsid w:val="00CC4443"/>
    <w:rsid w:val="00CC5CAF"/>
    <w:rsid w:val="00CF0222"/>
    <w:rsid w:val="00D06874"/>
    <w:rsid w:val="00D173F7"/>
    <w:rsid w:val="00D20203"/>
    <w:rsid w:val="00D204E0"/>
    <w:rsid w:val="00D21354"/>
    <w:rsid w:val="00D22400"/>
    <w:rsid w:val="00D278BA"/>
    <w:rsid w:val="00D31F6C"/>
    <w:rsid w:val="00D33FE5"/>
    <w:rsid w:val="00D3578A"/>
    <w:rsid w:val="00D4463C"/>
    <w:rsid w:val="00D501EE"/>
    <w:rsid w:val="00D517DC"/>
    <w:rsid w:val="00D5590D"/>
    <w:rsid w:val="00D618E4"/>
    <w:rsid w:val="00D61DA5"/>
    <w:rsid w:val="00D64BE3"/>
    <w:rsid w:val="00D81866"/>
    <w:rsid w:val="00D8555F"/>
    <w:rsid w:val="00D875ED"/>
    <w:rsid w:val="00D877D0"/>
    <w:rsid w:val="00D90013"/>
    <w:rsid w:val="00D91B9C"/>
    <w:rsid w:val="00D92C1B"/>
    <w:rsid w:val="00D94CC7"/>
    <w:rsid w:val="00D964FE"/>
    <w:rsid w:val="00DA1AF4"/>
    <w:rsid w:val="00DB0C60"/>
    <w:rsid w:val="00DB1CC2"/>
    <w:rsid w:val="00DC641A"/>
    <w:rsid w:val="00DD6B7D"/>
    <w:rsid w:val="00DD6E14"/>
    <w:rsid w:val="00DE15AC"/>
    <w:rsid w:val="00E0104F"/>
    <w:rsid w:val="00E061EC"/>
    <w:rsid w:val="00E11597"/>
    <w:rsid w:val="00E13E51"/>
    <w:rsid w:val="00E36911"/>
    <w:rsid w:val="00E43EAD"/>
    <w:rsid w:val="00E454F5"/>
    <w:rsid w:val="00E537A4"/>
    <w:rsid w:val="00E62DCB"/>
    <w:rsid w:val="00E651DD"/>
    <w:rsid w:val="00E66558"/>
    <w:rsid w:val="00E70D81"/>
    <w:rsid w:val="00E726A6"/>
    <w:rsid w:val="00E86F05"/>
    <w:rsid w:val="00E9742E"/>
    <w:rsid w:val="00EA3A2A"/>
    <w:rsid w:val="00EB4556"/>
    <w:rsid w:val="00EB64C8"/>
    <w:rsid w:val="00ED5108"/>
    <w:rsid w:val="00ED6FA6"/>
    <w:rsid w:val="00F012CA"/>
    <w:rsid w:val="00F01752"/>
    <w:rsid w:val="00F0355A"/>
    <w:rsid w:val="00F03902"/>
    <w:rsid w:val="00F24A7E"/>
    <w:rsid w:val="00F33DC0"/>
    <w:rsid w:val="00F52C03"/>
    <w:rsid w:val="00F62587"/>
    <w:rsid w:val="00F6324D"/>
    <w:rsid w:val="00F63E9E"/>
    <w:rsid w:val="00F76843"/>
    <w:rsid w:val="00F776E1"/>
    <w:rsid w:val="00F925EB"/>
    <w:rsid w:val="00FA6DD0"/>
    <w:rsid w:val="00FB09CA"/>
    <w:rsid w:val="00FC28DF"/>
    <w:rsid w:val="00FC5B1A"/>
    <w:rsid w:val="00FE3136"/>
    <w:rsid w:val="00FE50A3"/>
    <w:rsid w:val="00FF0B1B"/>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9</Pages>
  <Words>2048</Words>
  <Characters>11680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Catherine Willis</cp:lastModifiedBy>
  <cp:revision>26</cp:revision>
  <cp:lastPrinted>2014-09-17T21:26:00Z</cp:lastPrinted>
  <dcterms:created xsi:type="dcterms:W3CDTF">2025-09-24T12:35:00Z</dcterms:created>
  <dcterms:modified xsi:type="dcterms:W3CDTF">2026-10-21T12:20:00Z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